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3D526" w14:textId="0C728377" w:rsidR="00784A03" w:rsidRPr="00AB67F2" w:rsidRDefault="0050428E" w:rsidP="0050428E">
      <w:pPr>
        <w:jc w:val="center"/>
        <w:rPr>
          <w:rFonts w:ascii="Perpetua" w:hAnsi="Perpetua"/>
          <w:b/>
          <w:bCs/>
          <w:sz w:val="36"/>
          <w:szCs w:val="36"/>
        </w:rPr>
      </w:pPr>
      <w:r w:rsidRPr="00AB67F2">
        <w:rPr>
          <w:rFonts w:ascii="Perpetua" w:hAnsi="Perpetua"/>
          <w:b/>
          <w:bCs/>
          <w:sz w:val="36"/>
          <w:szCs w:val="36"/>
        </w:rPr>
        <w:t xml:space="preserve">Adam </w:t>
      </w:r>
      <w:r w:rsidR="00E862C6" w:rsidRPr="00AB67F2">
        <w:rPr>
          <w:rFonts w:ascii="Perpetua" w:hAnsi="Perpetua"/>
          <w:b/>
          <w:bCs/>
          <w:sz w:val="36"/>
          <w:szCs w:val="36"/>
        </w:rPr>
        <w:t xml:space="preserve">S. </w:t>
      </w:r>
      <w:r w:rsidRPr="00AB67F2">
        <w:rPr>
          <w:rFonts w:ascii="Perpetua" w:hAnsi="Perpetua"/>
          <w:b/>
          <w:bCs/>
          <w:sz w:val="36"/>
          <w:szCs w:val="36"/>
        </w:rPr>
        <w:t>Hayes</w:t>
      </w:r>
    </w:p>
    <w:p w14:paraId="61D4FED9" w14:textId="5BF25758" w:rsidR="0050428E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Department of Sociology</w:t>
      </w: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="00CE4532"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 xml:space="preserve">Email: </w:t>
      </w:r>
      <w:hyperlink r:id="rId6" w:history="1">
        <w:r w:rsidRPr="008E7983">
          <w:rPr>
            <w:rStyle w:val="Hyperlink"/>
            <w:rFonts w:ascii="Perpetua" w:hAnsi="Perpetua"/>
            <w:sz w:val="26"/>
            <w:szCs w:val="26"/>
          </w:rPr>
          <w:t>ahayes8@wisc.edu</w:t>
        </w:r>
      </w:hyperlink>
    </w:p>
    <w:p w14:paraId="0F0118A4" w14:textId="1430ABD5" w:rsidR="00C13095" w:rsidRDefault="0050428E" w:rsidP="00C1309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University of Wisconsin-Madison</w:t>
      </w:r>
      <w:r w:rsidR="00C13095">
        <w:rPr>
          <w:rFonts w:ascii="Perpetua" w:hAnsi="Perpetua"/>
          <w:sz w:val="26"/>
          <w:szCs w:val="26"/>
        </w:rPr>
        <w:tab/>
      </w:r>
      <w:r w:rsidR="00C13095">
        <w:rPr>
          <w:rFonts w:ascii="Perpetua" w:hAnsi="Perpetua"/>
          <w:sz w:val="26"/>
          <w:szCs w:val="26"/>
        </w:rPr>
        <w:tab/>
      </w:r>
      <w:r w:rsidR="00C13095">
        <w:rPr>
          <w:rFonts w:ascii="Perpetua" w:hAnsi="Perpetua"/>
          <w:sz w:val="26"/>
          <w:szCs w:val="26"/>
        </w:rPr>
        <w:tab/>
      </w:r>
      <w:r w:rsidR="00E23760">
        <w:rPr>
          <w:rFonts w:ascii="Perpetua" w:hAnsi="Perpetua"/>
          <w:sz w:val="26"/>
          <w:szCs w:val="26"/>
        </w:rPr>
        <w:tab/>
        <w:t xml:space="preserve"> </w:t>
      </w:r>
      <w:r w:rsidR="00E23760">
        <w:rPr>
          <w:rFonts w:ascii="Perpetua" w:hAnsi="Perpetua"/>
          <w:sz w:val="26"/>
          <w:szCs w:val="26"/>
        </w:rPr>
        <w:tab/>
      </w:r>
      <w:hyperlink r:id="rId7" w:history="1">
        <w:r w:rsidR="00C13095" w:rsidRPr="00665A3D">
          <w:rPr>
            <w:rStyle w:val="Hyperlink"/>
            <w:rFonts w:ascii="Perpetua" w:hAnsi="Perpetua"/>
            <w:sz w:val="26"/>
            <w:szCs w:val="26"/>
          </w:rPr>
          <w:t>https://adamhay.es</w:t>
        </w:r>
      </w:hyperlink>
      <w:r w:rsidRPr="008E7983">
        <w:rPr>
          <w:rFonts w:ascii="Perpetua" w:hAnsi="Perpetua"/>
          <w:sz w:val="26"/>
          <w:szCs w:val="26"/>
        </w:rPr>
        <w:tab/>
      </w:r>
      <w:r w:rsidR="00CE4532" w:rsidRPr="008E7983">
        <w:rPr>
          <w:rFonts w:ascii="Perpetua" w:hAnsi="Perpetua"/>
          <w:sz w:val="26"/>
          <w:szCs w:val="26"/>
        </w:rPr>
        <w:tab/>
      </w:r>
    </w:p>
    <w:p w14:paraId="1F4AA1C5" w14:textId="2353ED12" w:rsidR="00C13095" w:rsidRPr="008E7983" w:rsidRDefault="00C13095" w:rsidP="00C1309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8128 Sewell Social Sciences Building</w:t>
      </w:r>
      <w:r w:rsidRPr="008E7983"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>Phone: +1 917-494-5475</w:t>
      </w:r>
      <w:r w:rsidRPr="008E7983">
        <w:rPr>
          <w:rFonts w:ascii="Perpetua" w:hAnsi="Perpetua"/>
          <w:sz w:val="26"/>
          <w:szCs w:val="26"/>
        </w:rPr>
        <w:tab/>
      </w:r>
    </w:p>
    <w:p w14:paraId="0D2CBEF6" w14:textId="77777777" w:rsidR="00C13095" w:rsidRPr="008E7983" w:rsidRDefault="00C13095" w:rsidP="00C1309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1180 Observatory Drive</w:t>
      </w:r>
    </w:p>
    <w:p w14:paraId="08A6A648" w14:textId="77777777" w:rsidR="00C13095" w:rsidRPr="008E7983" w:rsidRDefault="00C13095" w:rsidP="00C1309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Madison, WI  53705</w:t>
      </w:r>
    </w:p>
    <w:p w14:paraId="437BB806" w14:textId="77777777" w:rsidR="0050428E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</w:p>
    <w:p w14:paraId="7C4FA55A" w14:textId="550ECAD9" w:rsidR="0050428E" w:rsidRPr="00AB67F2" w:rsidRDefault="0050428E" w:rsidP="0050428E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AB67F2">
        <w:rPr>
          <w:rFonts w:ascii="Perpetua" w:hAnsi="Perpetua"/>
          <w:b/>
          <w:bCs/>
          <w:sz w:val="28"/>
          <w:szCs w:val="28"/>
        </w:rPr>
        <w:t>EDUCATION</w:t>
      </w:r>
    </w:p>
    <w:p w14:paraId="45ADDFCA" w14:textId="2E2EC5B8" w:rsidR="0050428E" w:rsidRPr="008E7983" w:rsidRDefault="0050428E" w:rsidP="009545E3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Ph.D., Sociology, University of Wisconsin-Madison</w:t>
      </w:r>
      <w:r w:rsidR="003E542B" w:rsidRPr="008E7983">
        <w:rPr>
          <w:rFonts w:ascii="Perpetua" w:hAnsi="Perpetua"/>
          <w:sz w:val="26"/>
          <w:szCs w:val="26"/>
        </w:rPr>
        <w:t xml:space="preserve"> [</w:t>
      </w:r>
      <w:r w:rsidRPr="008E7983">
        <w:rPr>
          <w:rFonts w:ascii="Perpetua" w:hAnsi="Perpetua"/>
          <w:sz w:val="26"/>
          <w:szCs w:val="26"/>
        </w:rPr>
        <w:t>expected</w:t>
      </w:r>
      <w:r w:rsidR="00FF3339" w:rsidRPr="008E7983">
        <w:rPr>
          <w:rFonts w:ascii="Perpetua" w:hAnsi="Perpetua"/>
          <w:sz w:val="26"/>
          <w:szCs w:val="26"/>
        </w:rPr>
        <w:t>, May 2020</w:t>
      </w:r>
      <w:r w:rsidR="003E542B" w:rsidRPr="008E7983">
        <w:rPr>
          <w:rFonts w:ascii="Perpetua" w:hAnsi="Perpetua"/>
          <w:sz w:val="26"/>
          <w:szCs w:val="26"/>
        </w:rPr>
        <w:t>]</w:t>
      </w:r>
    </w:p>
    <w:p w14:paraId="0F25EF40" w14:textId="3F2122D9" w:rsidR="00797DCC" w:rsidRPr="008E7983" w:rsidRDefault="00797DCC" w:rsidP="009545E3">
      <w:pPr>
        <w:pStyle w:val="NoSpacing"/>
        <w:ind w:left="720" w:right="-540"/>
        <w:rPr>
          <w:rFonts w:ascii="Perpetua" w:hAnsi="Perpetua"/>
          <w:i/>
          <w:iCs/>
          <w:sz w:val="26"/>
          <w:szCs w:val="26"/>
        </w:rPr>
      </w:pPr>
      <w:r w:rsidRPr="00CB372A">
        <w:rPr>
          <w:rFonts w:ascii="Perpetua" w:hAnsi="Perpetua"/>
          <w:sz w:val="26"/>
          <w:szCs w:val="26"/>
        </w:rPr>
        <w:t>Dissertation Committee</w:t>
      </w:r>
      <w:r w:rsidRPr="008E7983">
        <w:rPr>
          <w:rFonts w:ascii="Perpetua" w:hAnsi="Perpetua"/>
          <w:i/>
          <w:iCs/>
          <w:sz w:val="26"/>
          <w:szCs w:val="26"/>
        </w:rPr>
        <w:t>: Mustafa Emirbayer (chair); Joan Fujimura; Jane Collins; Rourke O’Brien</w:t>
      </w:r>
      <w:r w:rsidR="009545E3">
        <w:rPr>
          <w:rFonts w:ascii="Perpetua" w:hAnsi="Perpetua"/>
          <w:i/>
          <w:iCs/>
          <w:sz w:val="26"/>
          <w:szCs w:val="26"/>
        </w:rPr>
        <w:t>; Meg Bea</w:t>
      </w:r>
    </w:p>
    <w:p w14:paraId="1CC76D21" w14:textId="7542BCCA" w:rsidR="0050428E" w:rsidRPr="008E7983" w:rsidRDefault="0050428E" w:rsidP="00200E5D">
      <w:pPr>
        <w:pStyle w:val="NoSpacing"/>
        <w:ind w:right="-18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 xml:space="preserve">Preliminary Examinations: </w:t>
      </w:r>
      <w:r w:rsidRPr="00B639BA">
        <w:rPr>
          <w:rFonts w:ascii="Perpetua" w:hAnsi="Perpetua"/>
          <w:i/>
          <w:iCs/>
          <w:sz w:val="26"/>
          <w:szCs w:val="26"/>
        </w:rPr>
        <w:t>Economic</w:t>
      </w:r>
      <w:r w:rsidR="00102CCB" w:rsidRPr="00B639BA">
        <w:rPr>
          <w:rFonts w:ascii="Perpetua" w:hAnsi="Perpetua"/>
          <w:i/>
          <w:iCs/>
          <w:sz w:val="26"/>
          <w:szCs w:val="26"/>
        </w:rPr>
        <w:t xml:space="preserve"> </w:t>
      </w:r>
      <w:r w:rsidR="00200E5D" w:rsidRPr="00B639BA">
        <w:rPr>
          <w:rFonts w:ascii="Perpetua" w:hAnsi="Perpetua"/>
          <w:i/>
          <w:iCs/>
          <w:sz w:val="26"/>
          <w:szCs w:val="26"/>
        </w:rPr>
        <w:t>Sociology</w:t>
      </w:r>
      <w:r w:rsidR="00CB7EE9" w:rsidRPr="00B639BA">
        <w:rPr>
          <w:rFonts w:ascii="Perpetua" w:hAnsi="Perpetua"/>
          <w:i/>
          <w:iCs/>
          <w:sz w:val="26"/>
          <w:szCs w:val="26"/>
        </w:rPr>
        <w:t xml:space="preserve">; </w:t>
      </w:r>
      <w:r w:rsidR="00545B0F" w:rsidRPr="00B639BA">
        <w:rPr>
          <w:rFonts w:ascii="Perpetua" w:hAnsi="Perpetua"/>
          <w:i/>
          <w:iCs/>
          <w:sz w:val="26"/>
          <w:szCs w:val="26"/>
        </w:rPr>
        <w:t xml:space="preserve">Science </w:t>
      </w:r>
      <w:r w:rsidR="002161E5" w:rsidRPr="00B639BA">
        <w:rPr>
          <w:rFonts w:ascii="Perpetua" w:hAnsi="Perpetua"/>
          <w:i/>
          <w:iCs/>
          <w:sz w:val="26"/>
          <w:szCs w:val="26"/>
        </w:rPr>
        <w:t>and</w:t>
      </w:r>
      <w:r w:rsidR="00545B0F" w:rsidRPr="00B639BA">
        <w:rPr>
          <w:rFonts w:ascii="Perpetua" w:hAnsi="Perpetua"/>
          <w:i/>
          <w:iCs/>
          <w:sz w:val="26"/>
          <w:szCs w:val="26"/>
        </w:rPr>
        <w:t xml:space="preserve"> Technology Studies (STS)</w:t>
      </w:r>
      <w:r w:rsidR="0068023A" w:rsidRPr="008E7983">
        <w:rPr>
          <w:rFonts w:ascii="Perpetua" w:hAnsi="Perpetua"/>
          <w:sz w:val="26"/>
          <w:szCs w:val="26"/>
        </w:rPr>
        <w:t xml:space="preserve"> </w:t>
      </w:r>
    </w:p>
    <w:p w14:paraId="1C178B17" w14:textId="77777777" w:rsidR="00CB7EE9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</w:p>
    <w:p w14:paraId="3B09B3BE" w14:textId="27A911AB" w:rsidR="0050428E" w:rsidRPr="008E7983" w:rsidRDefault="0050428E" w:rsidP="009545E3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M.A., Economics, The New School for Social Research, New York, NY</w:t>
      </w:r>
    </w:p>
    <w:p w14:paraId="294CE58D" w14:textId="685B9755" w:rsidR="0050428E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B.S.,</w:t>
      </w:r>
      <w:r w:rsidR="00FC1708">
        <w:rPr>
          <w:rFonts w:ascii="Perpetua" w:hAnsi="Perpetua"/>
          <w:sz w:val="26"/>
          <w:szCs w:val="26"/>
        </w:rPr>
        <w:t xml:space="preserve">  </w:t>
      </w:r>
      <w:r w:rsidRPr="008E7983">
        <w:rPr>
          <w:rFonts w:ascii="Perpetua" w:hAnsi="Perpetua"/>
          <w:sz w:val="26"/>
          <w:szCs w:val="26"/>
        </w:rPr>
        <w:t xml:space="preserve"> Biological Science, Cornell University, Ithaca, NY</w:t>
      </w:r>
    </w:p>
    <w:p w14:paraId="060F081A" w14:textId="77777777" w:rsidR="0050428E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</w:p>
    <w:p w14:paraId="372F69EB" w14:textId="65DCCFE0" w:rsidR="0050428E" w:rsidRPr="00AB67F2" w:rsidRDefault="0050428E" w:rsidP="0050428E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AB67F2">
        <w:rPr>
          <w:rFonts w:ascii="Perpetua" w:hAnsi="Perpetua"/>
          <w:b/>
          <w:bCs/>
          <w:sz w:val="28"/>
          <w:szCs w:val="28"/>
        </w:rPr>
        <w:t>RESEARCH AND TEACHING INTERESTS</w:t>
      </w:r>
    </w:p>
    <w:p w14:paraId="49DDE6A4" w14:textId="6BF64566" w:rsidR="0050428E" w:rsidRPr="008E7983" w:rsidRDefault="0050428E" w:rsidP="00CB6226">
      <w:pPr>
        <w:pStyle w:val="NoSpacing"/>
        <w:ind w:right="-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Economic </w:t>
      </w:r>
      <w:r w:rsidR="005B754E" w:rsidRPr="008E7983">
        <w:rPr>
          <w:rFonts w:ascii="Perpetua" w:hAnsi="Perpetua"/>
          <w:sz w:val="26"/>
          <w:szCs w:val="26"/>
        </w:rPr>
        <w:t>S</w:t>
      </w:r>
      <w:r w:rsidRPr="008E7983">
        <w:rPr>
          <w:rFonts w:ascii="Perpetua" w:hAnsi="Perpetua"/>
          <w:sz w:val="26"/>
          <w:szCs w:val="26"/>
        </w:rPr>
        <w:t xml:space="preserve">ociology; </w:t>
      </w:r>
      <w:r w:rsidR="00874700" w:rsidRPr="008E7983">
        <w:rPr>
          <w:rFonts w:ascii="Perpetua" w:hAnsi="Perpetua"/>
          <w:sz w:val="26"/>
          <w:szCs w:val="26"/>
        </w:rPr>
        <w:t xml:space="preserve">Sociological Theory; </w:t>
      </w:r>
      <w:r w:rsidR="004529D8" w:rsidRPr="008E7983">
        <w:rPr>
          <w:rFonts w:ascii="Perpetua" w:hAnsi="Perpetua"/>
          <w:sz w:val="26"/>
          <w:szCs w:val="26"/>
        </w:rPr>
        <w:t>Science and Technology Studies</w:t>
      </w:r>
      <w:r w:rsidR="009B242B" w:rsidRPr="008E7983">
        <w:rPr>
          <w:rFonts w:ascii="Perpetua" w:hAnsi="Perpetua"/>
          <w:sz w:val="26"/>
          <w:szCs w:val="26"/>
        </w:rPr>
        <w:t xml:space="preserve"> (STS)</w:t>
      </w:r>
      <w:r w:rsidRPr="008E7983">
        <w:rPr>
          <w:rFonts w:ascii="Perpetua" w:hAnsi="Perpetua"/>
          <w:sz w:val="26"/>
          <w:szCs w:val="26"/>
        </w:rPr>
        <w:t>;</w:t>
      </w:r>
      <w:r w:rsidR="00DD6296">
        <w:rPr>
          <w:rFonts w:ascii="Perpetua" w:hAnsi="Perpetua"/>
          <w:sz w:val="26"/>
          <w:szCs w:val="26"/>
        </w:rPr>
        <w:t xml:space="preserve"> Big Data &amp; Algorithms in Society;</w:t>
      </w:r>
      <w:r w:rsidRPr="008E7983">
        <w:rPr>
          <w:rFonts w:ascii="Perpetua" w:hAnsi="Perpetua"/>
          <w:sz w:val="26"/>
          <w:szCs w:val="26"/>
        </w:rPr>
        <w:t xml:space="preserve"> </w:t>
      </w:r>
      <w:r w:rsidR="004529D8" w:rsidRPr="008E7983">
        <w:rPr>
          <w:rFonts w:ascii="Perpetua" w:hAnsi="Perpetua"/>
          <w:sz w:val="26"/>
          <w:szCs w:val="26"/>
        </w:rPr>
        <w:t>Social Studies of Finance;</w:t>
      </w:r>
      <w:r w:rsidR="00C73B40" w:rsidRPr="008E7983">
        <w:rPr>
          <w:rFonts w:ascii="Perpetua" w:hAnsi="Perpetua"/>
          <w:sz w:val="26"/>
          <w:szCs w:val="26"/>
        </w:rPr>
        <w:t xml:space="preserve"> </w:t>
      </w:r>
      <w:r w:rsidR="00CB6226">
        <w:rPr>
          <w:rFonts w:ascii="Perpetua" w:hAnsi="Perpetua"/>
          <w:sz w:val="26"/>
          <w:szCs w:val="26"/>
        </w:rPr>
        <w:t>Organizations</w:t>
      </w:r>
      <w:r w:rsidR="00CB6226">
        <w:rPr>
          <w:rFonts w:ascii="Perpetua" w:hAnsi="Perpetua"/>
          <w:sz w:val="26"/>
          <w:szCs w:val="26"/>
        </w:rPr>
        <w:t xml:space="preserve">; </w:t>
      </w:r>
      <w:r w:rsidRPr="008E7983">
        <w:rPr>
          <w:rFonts w:ascii="Perpetua" w:hAnsi="Perpetua"/>
          <w:sz w:val="26"/>
          <w:szCs w:val="26"/>
        </w:rPr>
        <w:t>Behavioral Economics</w:t>
      </w:r>
      <w:r w:rsidR="007838AA" w:rsidRPr="008E7983">
        <w:rPr>
          <w:rFonts w:ascii="Perpetua" w:hAnsi="Perpetua"/>
          <w:sz w:val="26"/>
          <w:szCs w:val="26"/>
        </w:rPr>
        <w:t>; Digital Sociology</w:t>
      </w:r>
    </w:p>
    <w:p w14:paraId="74830BAA" w14:textId="77777777" w:rsidR="0050428E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</w:p>
    <w:p w14:paraId="62637FA1" w14:textId="0E84A769" w:rsidR="0050428E" w:rsidRPr="00AB67F2" w:rsidRDefault="0050428E" w:rsidP="00992EF7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AB67F2">
        <w:rPr>
          <w:rFonts w:ascii="Perpetua" w:hAnsi="Perpetua"/>
          <w:b/>
          <w:bCs/>
          <w:sz w:val="28"/>
          <w:szCs w:val="28"/>
        </w:rPr>
        <w:t>REFEREED JOURNAL ARTICLES</w:t>
      </w:r>
    </w:p>
    <w:p w14:paraId="12171E12" w14:textId="047B4599" w:rsidR="00AB67F2" w:rsidRPr="00E46E3C" w:rsidRDefault="00AB67F2" w:rsidP="00992EF7">
      <w:pPr>
        <w:pStyle w:val="NoSpacing"/>
        <w:rPr>
          <w:rFonts w:ascii="Perpetua" w:hAnsi="Perpetua"/>
          <w:sz w:val="22"/>
          <w:u w:val="single"/>
        </w:rPr>
      </w:pPr>
      <w:r w:rsidRPr="00E46E3C">
        <w:rPr>
          <w:rFonts w:ascii="Perpetua" w:hAnsi="Perpetua"/>
          <w:sz w:val="22"/>
          <w:u w:val="single"/>
        </w:rPr>
        <w:t xml:space="preserve">PUBLICATIONS RELATED TO Ph.D. </w:t>
      </w:r>
      <w:r w:rsidR="00A82791" w:rsidRPr="00E46E3C">
        <w:rPr>
          <w:rFonts w:ascii="Perpetua" w:hAnsi="Perpetua"/>
          <w:sz w:val="22"/>
          <w:u w:val="single"/>
        </w:rPr>
        <w:t xml:space="preserve">RESEARCH </w:t>
      </w:r>
      <w:r w:rsidRPr="00E46E3C">
        <w:rPr>
          <w:rFonts w:ascii="Perpetua" w:hAnsi="Perpetua"/>
          <w:sz w:val="22"/>
          <w:u w:val="single"/>
        </w:rPr>
        <w:t>IN SOCIOLOGY</w:t>
      </w:r>
    </w:p>
    <w:p w14:paraId="7C9E323E" w14:textId="4BA9B2C3" w:rsidR="00084F41" w:rsidRPr="008E7983" w:rsidRDefault="00084F41" w:rsidP="00084F41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Hayes, A. S</w:t>
      </w:r>
      <w:r w:rsidRPr="008E7983">
        <w:rPr>
          <w:rFonts w:ascii="Perpetua" w:hAnsi="Perpetua"/>
          <w:sz w:val="26"/>
          <w:szCs w:val="26"/>
        </w:rPr>
        <w:t>. (2019) The Behavioral Economics of Pierre Bourdieu. (Conditional</w:t>
      </w:r>
      <w:r w:rsidR="00090C7F">
        <w:rPr>
          <w:rFonts w:ascii="Perpetua" w:hAnsi="Perpetua"/>
          <w:sz w:val="26"/>
          <w:szCs w:val="26"/>
        </w:rPr>
        <w:t>ly</w:t>
      </w:r>
      <w:r w:rsidRPr="008E7983">
        <w:rPr>
          <w:rFonts w:ascii="Perpetua" w:hAnsi="Perpetua"/>
          <w:sz w:val="26"/>
          <w:szCs w:val="26"/>
        </w:rPr>
        <w:t xml:space="preserve"> accept</w:t>
      </w:r>
      <w:r w:rsidR="00090C7F">
        <w:rPr>
          <w:rFonts w:ascii="Perpetua" w:hAnsi="Perpetua"/>
          <w:sz w:val="26"/>
          <w:szCs w:val="26"/>
        </w:rPr>
        <w:t>ed</w:t>
      </w:r>
      <w:r w:rsidRPr="008E7983">
        <w:rPr>
          <w:rFonts w:ascii="Perpetua" w:hAnsi="Perpetua"/>
          <w:sz w:val="26"/>
          <w:szCs w:val="26"/>
        </w:rPr>
        <w:t xml:space="preserve"> at </w:t>
      </w:r>
      <w:r w:rsidRPr="008E7983">
        <w:rPr>
          <w:rFonts w:ascii="Perpetua" w:hAnsi="Perpetua"/>
          <w:i/>
          <w:iCs/>
          <w:sz w:val="26"/>
          <w:szCs w:val="26"/>
        </w:rPr>
        <w:t>Sociological Theory</w:t>
      </w:r>
      <w:r w:rsidRPr="008E7983">
        <w:rPr>
          <w:rFonts w:ascii="Perpetua" w:hAnsi="Perpetua"/>
          <w:sz w:val="26"/>
          <w:szCs w:val="26"/>
        </w:rPr>
        <w:t>)</w:t>
      </w:r>
    </w:p>
    <w:p w14:paraId="303D8DD6" w14:textId="44771752" w:rsidR="00084F41" w:rsidRPr="008E7983" w:rsidRDefault="00084F41" w:rsidP="00084F41">
      <w:pPr>
        <w:pStyle w:val="NoSpacing"/>
        <w:rPr>
          <w:rFonts w:ascii="Perpetua" w:hAnsi="Perpetua"/>
          <w:sz w:val="26"/>
          <w:szCs w:val="26"/>
        </w:rPr>
      </w:pPr>
    </w:p>
    <w:p w14:paraId="3342B53F" w14:textId="72576803" w:rsidR="00084F41" w:rsidRPr="008E7983" w:rsidRDefault="00084F41" w:rsidP="00084F41">
      <w:pPr>
        <w:pStyle w:val="NoSpacing"/>
        <w:rPr>
          <w:rFonts w:ascii="Perpetua" w:hAnsi="Perpetua"/>
          <w:b/>
          <w:bCs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Hayes, A. S.</w:t>
      </w:r>
      <w:r w:rsidRPr="008E7983">
        <w:rPr>
          <w:rFonts w:ascii="Perpetua" w:hAnsi="Perpetua"/>
          <w:sz w:val="26"/>
          <w:szCs w:val="26"/>
        </w:rPr>
        <w:t xml:space="preserve"> (2019) The </w:t>
      </w:r>
      <w:r w:rsidR="00C663E4">
        <w:rPr>
          <w:rFonts w:ascii="Perpetua" w:hAnsi="Perpetua"/>
          <w:sz w:val="26"/>
          <w:szCs w:val="26"/>
        </w:rPr>
        <w:t>A</w:t>
      </w:r>
      <w:r w:rsidRPr="008E7983">
        <w:rPr>
          <w:rFonts w:ascii="Perpetua" w:hAnsi="Perpetua"/>
          <w:sz w:val="26"/>
          <w:szCs w:val="26"/>
        </w:rPr>
        <w:t xml:space="preserve">ctive </w:t>
      </w:r>
      <w:r w:rsidR="00C663E4">
        <w:rPr>
          <w:rFonts w:ascii="Perpetua" w:hAnsi="Perpetua"/>
          <w:sz w:val="26"/>
          <w:szCs w:val="26"/>
        </w:rPr>
        <w:t>C</w:t>
      </w:r>
      <w:r w:rsidRPr="008E7983">
        <w:rPr>
          <w:rFonts w:ascii="Perpetua" w:hAnsi="Perpetua"/>
          <w:sz w:val="26"/>
          <w:szCs w:val="26"/>
        </w:rPr>
        <w:t xml:space="preserve">onstruction of </w:t>
      </w:r>
      <w:r w:rsidR="00C663E4">
        <w:rPr>
          <w:rFonts w:ascii="Perpetua" w:hAnsi="Perpetua"/>
          <w:sz w:val="26"/>
          <w:szCs w:val="26"/>
        </w:rPr>
        <w:t>P</w:t>
      </w:r>
      <w:r w:rsidRPr="008E7983">
        <w:rPr>
          <w:rFonts w:ascii="Perpetua" w:hAnsi="Perpetua"/>
          <w:sz w:val="26"/>
          <w:szCs w:val="26"/>
        </w:rPr>
        <w:t xml:space="preserve">assive </w:t>
      </w:r>
      <w:r w:rsidR="00C663E4">
        <w:rPr>
          <w:rFonts w:ascii="Perpetua" w:hAnsi="Perpetua"/>
          <w:sz w:val="26"/>
          <w:szCs w:val="26"/>
        </w:rPr>
        <w:t>I</w:t>
      </w:r>
      <w:r w:rsidRPr="008E7983">
        <w:rPr>
          <w:rFonts w:ascii="Perpetua" w:hAnsi="Perpetua"/>
          <w:sz w:val="26"/>
          <w:szCs w:val="26"/>
        </w:rPr>
        <w:t xml:space="preserve">nvestors: </w:t>
      </w:r>
      <w:r w:rsidR="00C663E4">
        <w:rPr>
          <w:rFonts w:ascii="Perpetua" w:hAnsi="Perpetua"/>
          <w:sz w:val="26"/>
          <w:szCs w:val="26"/>
        </w:rPr>
        <w:t>R</w:t>
      </w:r>
      <w:r w:rsidRPr="008E7983">
        <w:rPr>
          <w:rFonts w:ascii="Perpetua" w:hAnsi="Perpetua"/>
          <w:sz w:val="26"/>
          <w:szCs w:val="26"/>
        </w:rPr>
        <w:t xml:space="preserve">oboadvisors and </w:t>
      </w:r>
      <w:r w:rsidR="00C663E4">
        <w:rPr>
          <w:rFonts w:ascii="Perpetua" w:hAnsi="Perpetua"/>
          <w:sz w:val="26"/>
          <w:szCs w:val="26"/>
        </w:rPr>
        <w:t>A</w:t>
      </w:r>
      <w:r w:rsidRPr="008E7983">
        <w:rPr>
          <w:rFonts w:ascii="Perpetua" w:hAnsi="Perpetua"/>
          <w:sz w:val="26"/>
          <w:szCs w:val="26"/>
        </w:rPr>
        <w:t>lgorithmic “low-finance”. (</w:t>
      </w:r>
      <w:r w:rsidR="00DD6EE2" w:rsidRPr="008E7983">
        <w:rPr>
          <w:rFonts w:ascii="Perpetua" w:hAnsi="Perpetua"/>
          <w:sz w:val="26"/>
          <w:szCs w:val="26"/>
        </w:rPr>
        <w:t>Conditiona</w:t>
      </w:r>
      <w:r w:rsidR="00090C7F">
        <w:rPr>
          <w:rFonts w:ascii="Perpetua" w:hAnsi="Perpetua"/>
          <w:sz w:val="26"/>
          <w:szCs w:val="26"/>
        </w:rPr>
        <w:t>l</w:t>
      </w:r>
      <w:r w:rsidR="00DD6EE2" w:rsidRPr="008E7983">
        <w:rPr>
          <w:rFonts w:ascii="Perpetua" w:hAnsi="Perpetua"/>
          <w:sz w:val="26"/>
          <w:szCs w:val="26"/>
        </w:rPr>
        <w:t>l</w:t>
      </w:r>
      <w:r w:rsidR="00090C7F">
        <w:rPr>
          <w:rFonts w:ascii="Perpetua" w:hAnsi="Perpetua"/>
          <w:sz w:val="26"/>
          <w:szCs w:val="26"/>
        </w:rPr>
        <w:t>y</w:t>
      </w:r>
      <w:r w:rsidR="00DD6EE2" w:rsidRPr="008E7983">
        <w:rPr>
          <w:rFonts w:ascii="Perpetua" w:hAnsi="Perpetua"/>
          <w:sz w:val="26"/>
          <w:szCs w:val="26"/>
        </w:rPr>
        <w:t xml:space="preserve"> accept</w:t>
      </w:r>
      <w:r w:rsidR="00090C7F">
        <w:rPr>
          <w:rFonts w:ascii="Perpetua" w:hAnsi="Perpetua"/>
          <w:sz w:val="26"/>
          <w:szCs w:val="26"/>
        </w:rPr>
        <w:t>ed</w:t>
      </w:r>
      <w:r w:rsidRPr="008E7983">
        <w:rPr>
          <w:rFonts w:ascii="Perpetua" w:hAnsi="Perpetua"/>
          <w:sz w:val="26"/>
          <w:szCs w:val="26"/>
        </w:rPr>
        <w:t xml:space="preserve"> at </w:t>
      </w:r>
      <w:r w:rsidRPr="008E7983">
        <w:rPr>
          <w:rFonts w:ascii="Perpetua" w:hAnsi="Perpetua"/>
          <w:i/>
          <w:iCs/>
          <w:sz w:val="26"/>
          <w:szCs w:val="26"/>
        </w:rPr>
        <w:t>Socio-Economic Review</w:t>
      </w:r>
      <w:r w:rsidRPr="008E7983">
        <w:rPr>
          <w:rFonts w:ascii="Perpetua" w:hAnsi="Perpetua"/>
          <w:sz w:val="26"/>
          <w:szCs w:val="26"/>
        </w:rPr>
        <w:t>)</w:t>
      </w:r>
    </w:p>
    <w:p w14:paraId="47B818DA" w14:textId="77777777" w:rsidR="00084F41" w:rsidRPr="008E7983" w:rsidRDefault="00084F41" w:rsidP="00AC5641">
      <w:pPr>
        <w:pStyle w:val="NoSpacing"/>
        <w:rPr>
          <w:rFonts w:ascii="Perpetua" w:hAnsi="Perpetua"/>
          <w:b/>
          <w:bCs/>
          <w:sz w:val="26"/>
          <w:szCs w:val="26"/>
        </w:rPr>
      </w:pPr>
    </w:p>
    <w:p w14:paraId="674B7C2E" w14:textId="77777777" w:rsidR="008A2C9F" w:rsidRDefault="000C3310" w:rsidP="008A2C9F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 xml:space="preserve">Hayes, A. S. </w:t>
      </w:r>
      <w:r w:rsidR="00F352BE" w:rsidRPr="008E7983">
        <w:rPr>
          <w:rFonts w:ascii="Perpetua" w:hAnsi="Perpetua"/>
          <w:sz w:val="26"/>
          <w:szCs w:val="26"/>
        </w:rPr>
        <w:t xml:space="preserve">(2019) </w:t>
      </w:r>
      <w:r w:rsidRPr="008E7983">
        <w:rPr>
          <w:rFonts w:ascii="Perpetua" w:hAnsi="Perpetua"/>
          <w:sz w:val="26"/>
          <w:szCs w:val="26"/>
        </w:rPr>
        <w:t xml:space="preserve">The Socio-Technological Lives of Bitcoin. </w:t>
      </w:r>
      <w:r w:rsidRPr="008E7983">
        <w:rPr>
          <w:rFonts w:ascii="Perpetua" w:hAnsi="Perpetua"/>
          <w:i/>
          <w:iCs/>
          <w:sz w:val="26"/>
          <w:szCs w:val="26"/>
        </w:rPr>
        <w:t>Theory</w:t>
      </w:r>
      <w:r w:rsidR="00457C98" w:rsidRPr="008E7983">
        <w:rPr>
          <w:rFonts w:ascii="Perpetua" w:hAnsi="Perpetua"/>
          <w:i/>
          <w:iCs/>
          <w:sz w:val="26"/>
          <w:szCs w:val="26"/>
        </w:rPr>
        <w:t>,</w:t>
      </w:r>
      <w:r w:rsidRPr="008E7983">
        <w:rPr>
          <w:rFonts w:ascii="Perpetua" w:hAnsi="Perpetua"/>
          <w:i/>
          <w:iCs/>
          <w:sz w:val="26"/>
          <w:szCs w:val="26"/>
        </w:rPr>
        <w:t xml:space="preserve"> Culture and Society</w:t>
      </w:r>
      <w:r w:rsidR="006F1338" w:rsidRPr="008E7983">
        <w:rPr>
          <w:rFonts w:ascii="Perpetua" w:hAnsi="Perpetua"/>
          <w:i/>
          <w:iCs/>
          <w:sz w:val="26"/>
          <w:szCs w:val="26"/>
        </w:rPr>
        <w:t>,</w:t>
      </w:r>
      <w:r w:rsidR="00AC5641" w:rsidRPr="008E7983">
        <w:rPr>
          <w:rFonts w:ascii="Perpetua" w:hAnsi="Perpetua"/>
          <w:sz w:val="26"/>
          <w:szCs w:val="26"/>
        </w:rPr>
        <w:t xml:space="preserve"> 36(4): </w:t>
      </w:r>
    </w:p>
    <w:p w14:paraId="00B5C1E1" w14:textId="48D9D19E" w:rsidR="000C3310" w:rsidRPr="008E7983" w:rsidRDefault="00AC5641" w:rsidP="008A2C9F">
      <w:pPr>
        <w:pStyle w:val="NoSpacing"/>
        <w:rPr>
          <w:rFonts w:ascii="Perpetua" w:hAnsi="Perpetua"/>
          <w:sz w:val="26"/>
          <w:szCs w:val="26"/>
        </w:rPr>
      </w:pPr>
      <w:bookmarkStart w:id="0" w:name="_GoBack"/>
      <w:bookmarkEnd w:id="0"/>
      <w:r w:rsidRPr="008E7983">
        <w:rPr>
          <w:rFonts w:ascii="Perpetua" w:hAnsi="Perpetua"/>
          <w:sz w:val="26"/>
          <w:szCs w:val="26"/>
        </w:rPr>
        <w:t>49-72.</w:t>
      </w:r>
    </w:p>
    <w:p w14:paraId="50C74451" w14:textId="77777777" w:rsidR="000C3310" w:rsidRPr="008E7983" w:rsidRDefault="000C3310" w:rsidP="000C3310">
      <w:pPr>
        <w:pStyle w:val="NoSpacing"/>
        <w:rPr>
          <w:rFonts w:ascii="Perpetua" w:hAnsi="Perpetua"/>
          <w:b/>
          <w:bCs/>
          <w:sz w:val="26"/>
          <w:szCs w:val="26"/>
        </w:rPr>
      </w:pPr>
    </w:p>
    <w:p w14:paraId="00197726" w14:textId="04C365DA" w:rsidR="00C704CE" w:rsidRPr="008E7983" w:rsidRDefault="00C704CE" w:rsidP="00F352BE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Hayes, A. S.</w:t>
      </w:r>
      <w:r w:rsidRPr="008E7983">
        <w:rPr>
          <w:rFonts w:ascii="Perpetua" w:hAnsi="Perpetua"/>
          <w:sz w:val="26"/>
          <w:szCs w:val="26"/>
        </w:rPr>
        <w:t xml:space="preserve"> </w:t>
      </w:r>
      <w:r w:rsidR="00F352BE" w:rsidRPr="008E7983">
        <w:rPr>
          <w:rFonts w:ascii="Perpetua" w:hAnsi="Perpetua"/>
          <w:sz w:val="26"/>
          <w:szCs w:val="26"/>
        </w:rPr>
        <w:t xml:space="preserve">(2019) </w:t>
      </w:r>
      <w:r w:rsidRPr="008E7983">
        <w:rPr>
          <w:rFonts w:ascii="Perpetua" w:hAnsi="Perpetua"/>
          <w:sz w:val="26"/>
          <w:szCs w:val="26"/>
        </w:rPr>
        <w:t xml:space="preserve">The </w:t>
      </w:r>
      <w:r w:rsidR="00C663E4">
        <w:rPr>
          <w:rFonts w:ascii="Perpetua" w:hAnsi="Perpetua"/>
          <w:sz w:val="26"/>
          <w:szCs w:val="26"/>
        </w:rPr>
        <w:t>S</w:t>
      </w:r>
      <w:r w:rsidRPr="008E7983">
        <w:rPr>
          <w:rFonts w:ascii="Perpetua" w:hAnsi="Perpetua"/>
          <w:sz w:val="26"/>
          <w:szCs w:val="26"/>
        </w:rPr>
        <w:t xml:space="preserve">ocial </w:t>
      </w:r>
      <w:r w:rsidR="00C663E4">
        <w:rPr>
          <w:rFonts w:ascii="Perpetua" w:hAnsi="Perpetua"/>
          <w:sz w:val="26"/>
          <w:szCs w:val="26"/>
        </w:rPr>
        <w:t>M</w:t>
      </w:r>
      <w:r w:rsidRPr="008E7983">
        <w:rPr>
          <w:rFonts w:ascii="Perpetua" w:hAnsi="Perpetua"/>
          <w:sz w:val="26"/>
          <w:szCs w:val="26"/>
        </w:rPr>
        <w:t xml:space="preserve">eaning of </w:t>
      </w:r>
      <w:r w:rsidR="00C663E4">
        <w:rPr>
          <w:rFonts w:ascii="Perpetua" w:hAnsi="Perpetua"/>
          <w:sz w:val="26"/>
          <w:szCs w:val="26"/>
        </w:rPr>
        <w:t>F</w:t>
      </w:r>
      <w:r w:rsidRPr="008E7983">
        <w:rPr>
          <w:rFonts w:ascii="Perpetua" w:hAnsi="Perpetua"/>
          <w:sz w:val="26"/>
          <w:szCs w:val="26"/>
        </w:rPr>
        <w:t xml:space="preserve">inancial </w:t>
      </w:r>
      <w:r w:rsidR="00C663E4">
        <w:rPr>
          <w:rFonts w:ascii="Perpetua" w:hAnsi="Perpetua"/>
          <w:sz w:val="26"/>
          <w:szCs w:val="26"/>
        </w:rPr>
        <w:t>W</w:t>
      </w:r>
      <w:r w:rsidRPr="008E7983">
        <w:rPr>
          <w:rFonts w:ascii="Perpetua" w:hAnsi="Perpetua"/>
          <w:sz w:val="26"/>
          <w:szCs w:val="26"/>
        </w:rPr>
        <w:t xml:space="preserve">ealth: </w:t>
      </w:r>
      <w:r w:rsidR="00C663E4">
        <w:rPr>
          <w:rFonts w:ascii="Perpetua" w:hAnsi="Perpetua"/>
          <w:sz w:val="26"/>
          <w:szCs w:val="26"/>
        </w:rPr>
        <w:t>R</w:t>
      </w:r>
      <w:r w:rsidRPr="008E7983">
        <w:rPr>
          <w:rFonts w:ascii="Perpetua" w:hAnsi="Perpetua"/>
          <w:sz w:val="26"/>
          <w:szCs w:val="26"/>
        </w:rPr>
        <w:t xml:space="preserve">elational </w:t>
      </w:r>
      <w:r w:rsidR="00C663E4">
        <w:rPr>
          <w:rFonts w:ascii="Perpetua" w:hAnsi="Perpetua"/>
          <w:sz w:val="26"/>
          <w:szCs w:val="26"/>
        </w:rPr>
        <w:t>A</w:t>
      </w:r>
      <w:r w:rsidRPr="008E7983">
        <w:rPr>
          <w:rFonts w:ascii="Perpetua" w:hAnsi="Perpetua"/>
          <w:sz w:val="26"/>
          <w:szCs w:val="26"/>
        </w:rPr>
        <w:t xml:space="preserve">ccounting in the </w:t>
      </w:r>
      <w:r w:rsidR="00C663E4">
        <w:rPr>
          <w:rFonts w:ascii="Perpetua" w:hAnsi="Perpetua"/>
          <w:sz w:val="26"/>
          <w:szCs w:val="26"/>
        </w:rPr>
        <w:t>C</w:t>
      </w:r>
      <w:r w:rsidRPr="008E7983">
        <w:rPr>
          <w:rFonts w:ascii="Perpetua" w:hAnsi="Perpetua"/>
          <w:sz w:val="26"/>
          <w:szCs w:val="26"/>
        </w:rPr>
        <w:t>ontext</w:t>
      </w:r>
    </w:p>
    <w:p w14:paraId="78C8842D" w14:textId="791590DA" w:rsidR="00A0034C" w:rsidRDefault="00C704CE" w:rsidP="00A0034C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of 401(k) </w:t>
      </w:r>
      <w:r w:rsidR="00C663E4">
        <w:rPr>
          <w:rFonts w:ascii="Perpetua" w:hAnsi="Perpetua"/>
          <w:sz w:val="26"/>
          <w:szCs w:val="26"/>
        </w:rPr>
        <w:t>R</w:t>
      </w:r>
      <w:r w:rsidRPr="008E7983">
        <w:rPr>
          <w:rFonts w:ascii="Perpetua" w:hAnsi="Perpetua"/>
          <w:sz w:val="26"/>
          <w:szCs w:val="26"/>
        </w:rPr>
        <w:t xml:space="preserve">etirement </w:t>
      </w:r>
      <w:r w:rsidR="00C663E4">
        <w:rPr>
          <w:rFonts w:ascii="Perpetua" w:hAnsi="Perpetua"/>
          <w:sz w:val="26"/>
          <w:szCs w:val="26"/>
        </w:rPr>
        <w:t>A</w:t>
      </w:r>
      <w:r w:rsidRPr="008E7983">
        <w:rPr>
          <w:rFonts w:ascii="Perpetua" w:hAnsi="Perpetua"/>
          <w:sz w:val="26"/>
          <w:szCs w:val="26"/>
        </w:rPr>
        <w:t xml:space="preserve">ccounts. </w:t>
      </w:r>
      <w:r w:rsidRPr="008E7983">
        <w:rPr>
          <w:rFonts w:ascii="Perpetua" w:hAnsi="Perpetua"/>
          <w:i/>
          <w:iCs/>
          <w:sz w:val="26"/>
          <w:szCs w:val="26"/>
        </w:rPr>
        <w:t>Finance and Society</w:t>
      </w:r>
      <w:r w:rsidR="006F1338" w:rsidRPr="008E7983">
        <w:rPr>
          <w:rFonts w:ascii="Perpetua" w:hAnsi="Perpetua"/>
          <w:sz w:val="26"/>
          <w:szCs w:val="26"/>
        </w:rPr>
        <w:t>,</w:t>
      </w:r>
      <w:r w:rsidR="008415F1" w:rsidRPr="008E7983">
        <w:rPr>
          <w:rFonts w:ascii="Perpetua" w:hAnsi="Perpetua"/>
          <w:sz w:val="26"/>
          <w:szCs w:val="26"/>
        </w:rPr>
        <w:t xml:space="preserve"> 5(1): 61-83.</w:t>
      </w:r>
    </w:p>
    <w:p w14:paraId="496CBE25" w14:textId="6BC77C83" w:rsidR="005D3D98" w:rsidRDefault="005D3D98" w:rsidP="00A0034C">
      <w:pPr>
        <w:pStyle w:val="NoSpacing"/>
        <w:rPr>
          <w:rFonts w:ascii="Perpetua" w:hAnsi="Perpetua"/>
          <w:sz w:val="26"/>
          <w:szCs w:val="26"/>
        </w:rPr>
      </w:pPr>
    </w:p>
    <w:p w14:paraId="5F009D15" w14:textId="2EE1DBF8" w:rsidR="005D3D98" w:rsidRPr="00E46E3C" w:rsidRDefault="005D3D98" w:rsidP="00A0034C">
      <w:pPr>
        <w:pStyle w:val="NoSpacing"/>
        <w:rPr>
          <w:rFonts w:ascii="Perpetua" w:hAnsi="Perpetua"/>
          <w:sz w:val="22"/>
          <w:u w:val="single"/>
        </w:rPr>
      </w:pPr>
      <w:r w:rsidRPr="00E46E3C">
        <w:rPr>
          <w:rFonts w:ascii="Perpetua" w:hAnsi="Perpetua"/>
          <w:sz w:val="22"/>
          <w:u w:val="single"/>
        </w:rPr>
        <w:t>PUBLICATIONS RELATED TO MASTERS THESIS IN ECONOMICS</w:t>
      </w:r>
    </w:p>
    <w:p w14:paraId="2D3EE480" w14:textId="3525754C" w:rsidR="005D3D98" w:rsidRDefault="005D3D98" w:rsidP="005D3D98">
      <w:pPr>
        <w:pStyle w:val="NoSpacing"/>
        <w:rPr>
          <w:rFonts w:ascii="Perpetua" w:hAnsi="Perpetua"/>
          <w:sz w:val="26"/>
          <w:szCs w:val="26"/>
        </w:rPr>
      </w:pPr>
      <w:r w:rsidRPr="005D3D98">
        <w:rPr>
          <w:rFonts w:ascii="Perpetua" w:hAnsi="Perpetua"/>
          <w:b/>
          <w:bCs/>
          <w:sz w:val="26"/>
          <w:szCs w:val="26"/>
        </w:rPr>
        <w:t>Hayes, A. S</w:t>
      </w:r>
      <w:r w:rsidRPr="005D3D98">
        <w:rPr>
          <w:rFonts w:ascii="Perpetua" w:hAnsi="Perpetua"/>
          <w:sz w:val="26"/>
          <w:szCs w:val="26"/>
        </w:rPr>
        <w:t>. (201</w:t>
      </w:r>
      <w:r w:rsidR="005407B9">
        <w:rPr>
          <w:rFonts w:ascii="Perpetua" w:hAnsi="Perpetua"/>
          <w:sz w:val="26"/>
          <w:szCs w:val="26"/>
        </w:rPr>
        <w:t>8</w:t>
      </w:r>
      <w:r w:rsidRPr="005D3D98">
        <w:rPr>
          <w:rFonts w:ascii="Perpetua" w:hAnsi="Perpetua"/>
          <w:sz w:val="26"/>
          <w:szCs w:val="26"/>
        </w:rPr>
        <w:t xml:space="preserve">). Bitcoin </w:t>
      </w:r>
      <w:r w:rsidR="00D13FF4">
        <w:rPr>
          <w:rFonts w:ascii="Perpetua" w:hAnsi="Perpetua"/>
          <w:sz w:val="26"/>
          <w:szCs w:val="26"/>
        </w:rPr>
        <w:t>P</w:t>
      </w:r>
      <w:r w:rsidRPr="005D3D98">
        <w:rPr>
          <w:rFonts w:ascii="Perpetua" w:hAnsi="Perpetua"/>
          <w:sz w:val="26"/>
          <w:szCs w:val="26"/>
        </w:rPr>
        <w:t xml:space="preserve">rice and its </w:t>
      </w:r>
      <w:r w:rsidR="00D13FF4">
        <w:rPr>
          <w:rFonts w:ascii="Perpetua" w:hAnsi="Perpetua"/>
          <w:sz w:val="26"/>
          <w:szCs w:val="26"/>
        </w:rPr>
        <w:t>M</w:t>
      </w:r>
      <w:r w:rsidRPr="005D3D98">
        <w:rPr>
          <w:rFonts w:ascii="Perpetua" w:hAnsi="Perpetua"/>
          <w:sz w:val="26"/>
          <w:szCs w:val="26"/>
        </w:rPr>
        <w:t xml:space="preserve">arginal </w:t>
      </w:r>
      <w:r w:rsidR="00D13FF4">
        <w:rPr>
          <w:rFonts w:ascii="Perpetua" w:hAnsi="Perpetua"/>
          <w:sz w:val="26"/>
          <w:szCs w:val="26"/>
        </w:rPr>
        <w:t>C</w:t>
      </w:r>
      <w:r w:rsidRPr="005D3D98">
        <w:rPr>
          <w:rFonts w:ascii="Perpetua" w:hAnsi="Perpetua"/>
          <w:sz w:val="26"/>
          <w:szCs w:val="26"/>
        </w:rPr>
        <w:t xml:space="preserve">ost of </w:t>
      </w:r>
      <w:r w:rsidR="00D13FF4">
        <w:rPr>
          <w:rFonts w:ascii="Perpetua" w:hAnsi="Perpetua"/>
          <w:sz w:val="26"/>
          <w:szCs w:val="26"/>
        </w:rPr>
        <w:t>P</w:t>
      </w:r>
      <w:r w:rsidRPr="005D3D98">
        <w:rPr>
          <w:rFonts w:ascii="Perpetua" w:hAnsi="Perpetua"/>
          <w:sz w:val="26"/>
          <w:szCs w:val="26"/>
        </w:rPr>
        <w:t xml:space="preserve">roduction: </w:t>
      </w:r>
      <w:r w:rsidR="00D13FF4">
        <w:rPr>
          <w:rFonts w:ascii="Perpetua" w:hAnsi="Perpetua"/>
          <w:sz w:val="26"/>
          <w:szCs w:val="26"/>
        </w:rPr>
        <w:t>S</w:t>
      </w:r>
      <w:r w:rsidRPr="005D3D98">
        <w:rPr>
          <w:rFonts w:ascii="Perpetua" w:hAnsi="Perpetua"/>
          <w:sz w:val="26"/>
          <w:szCs w:val="26"/>
        </w:rPr>
        <w:t xml:space="preserve">upport for a </w:t>
      </w:r>
      <w:r w:rsidR="00D13FF4">
        <w:rPr>
          <w:rFonts w:ascii="Perpetua" w:hAnsi="Perpetua"/>
          <w:sz w:val="26"/>
          <w:szCs w:val="26"/>
        </w:rPr>
        <w:t>F</w:t>
      </w:r>
      <w:r w:rsidRPr="005D3D98">
        <w:rPr>
          <w:rFonts w:ascii="Perpetua" w:hAnsi="Perpetua"/>
          <w:sz w:val="26"/>
          <w:szCs w:val="26"/>
        </w:rPr>
        <w:t>undamental</w:t>
      </w:r>
      <w:r>
        <w:rPr>
          <w:rFonts w:ascii="Perpetua" w:hAnsi="Perpetua"/>
          <w:sz w:val="26"/>
          <w:szCs w:val="26"/>
        </w:rPr>
        <w:t xml:space="preserve"> </w:t>
      </w:r>
      <w:r w:rsidR="00D13FF4">
        <w:rPr>
          <w:rFonts w:ascii="Perpetua" w:hAnsi="Perpetua"/>
          <w:sz w:val="26"/>
          <w:szCs w:val="26"/>
        </w:rPr>
        <w:t>V</w:t>
      </w:r>
      <w:r w:rsidRPr="005D3D98">
        <w:rPr>
          <w:rFonts w:ascii="Perpetua" w:hAnsi="Perpetua"/>
          <w:sz w:val="26"/>
          <w:szCs w:val="26"/>
        </w:rPr>
        <w:t xml:space="preserve">alue. </w:t>
      </w:r>
      <w:r w:rsidRPr="005D3D98">
        <w:rPr>
          <w:rFonts w:ascii="Perpetua" w:hAnsi="Perpetua"/>
          <w:i/>
          <w:iCs/>
          <w:sz w:val="26"/>
          <w:szCs w:val="26"/>
        </w:rPr>
        <w:t>Applied Economics Letters</w:t>
      </w:r>
      <w:r w:rsidRPr="005D3D98">
        <w:rPr>
          <w:rFonts w:ascii="Perpetua" w:hAnsi="Perpetua"/>
          <w:sz w:val="26"/>
          <w:szCs w:val="26"/>
        </w:rPr>
        <w:t>, 26(7)</w:t>
      </w:r>
      <w:r>
        <w:rPr>
          <w:rFonts w:ascii="Perpetua" w:hAnsi="Perpetua"/>
          <w:sz w:val="26"/>
          <w:szCs w:val="26"/>
        </w:rPr>
        <w:t>:</w:t>
      </w:r>
      <w:r w:rsidRPr="005D3D98">
        <w:rPr>
          <w:rFonts w:ascii="Perpetua" w:hAnsi="Perpetua"/>
          <w:sz w:val="26"/>
          <w:szCs w:val="26"/>
        </w:rPr>
        <w:t xml:space="preserve"> 554-560.</w:t>
      </w:r>
    </w:p>
    <w:p w14:paraId="4600FA08" w14:textId="77777777" w:rsidR="005D3D98" w:rsidRDefault="005D3D98" w:rsidP="006C51F7">
      <w:pPr>
        <w:pStyle w:val="NoSpacing"/>
        <w:ind w:left="720" w:hanging="720"/>
        <w:rPr>
          <w:rFonts w:ascii="Perpetua" w:hAnsi="Perpetua"/>
          <w:sz w:val="26"/>
          <w:szCs w:val="26"/>
        </w:rPr>
      </w:pPr>
    </w:p>
    <w:p w14:paraId="4F9814D9" w14:textId="26B107FB" w:rsidR="00F352BE" w:rsidRPr="008E7983" w:rsidRDefault="00AC4A78" w:rsidP="006C51F7">
      <w:pPr>
        <w:pStyle w:val="NoSpacing"/>
        <w:ind w:left="720" w:hanging="720"/>
        <w:rPr>
          <w:rFonts w:ascii="Perpetua" w:hAnsi="Perpetua"/>
          <w:sz w:val="26"/>
          <w:szCs w:val="26"/>
        </w:rPr>
      </w:pPr>
      <w:proofErr w:type="spellStart"/>
      <w:r w:rsidRPr="008E7983">
        <w:rPr>
          <w:rFonts w:ascii="Perpetua" w:hAnsi="Perpetua"/>
          <w:sz w:val="26"/>
          <w:szCs w:val="26"/>
        </w:rPr>
        <w:t>Tasca</w:t>
      </w:r>
      <w:proofErr w:type="spellEnd"/>
      <w:r w:rsidRPr="008E7983">
        <w:rPr>
          <w:rFonts w:ascii="Perpetua" w:hAnsi="Perpetua"/>
          <w:sz w:val="26"/>
          <w:szCs w:val="26"/>
        </w:rPr>
        <w:t xml:space="preserve">, P., </w:t>
      </w:r>
      <w:r w:rsidR="001F223F" w:rsidRPr="008E7983">
        <w:rPr>
          <w:rFonts w:ascii="Perpetua" w:hAnsi="Perpetua"/>
          <w:b/>
          <w:bCs/>
          <w:sz w:val="26"/>
          <w:szCs w:val="26"/>
        </w:rPr>
        <w:t>Hayes, A</w:t>
      </w:r>
      <w:r w:rsidR="001F223F" w:rsidRPr="008E7983">
        <w:rPr>
          <w:rFonts w:ascii="Perpetua" w:hAnsi="Perpetua"/>
          <w:sz w:val="26"/>
          <w:szCs w:val="26"/>
        </w:rPr>
        <w:t>.</w:t>
      </w:r>
      <w:r w:rsidR="005150EA" w:rsidRPr="008E7983">
        <w:rPr>
          <w:rFonts w:ascii="Perpetua" w:hAnsi="Perpetua"/>
          <w:sz w:val="26"/>
          <w:szCs w:val="26"/>
        </w:rPr>
        <w:t xml:space="preserve"> </w:t>
      </w:r>
      <w:r w:rsidR="005150EA" w:rsidRPr="008E7983">
        <w:rPr>
          <w:rFonts w:ascii="Perpetua" w:hAnsi="Perpetua"/>
          <w:b/>
          <w:bCs/>
          <w:sz w:val="26"/>
          <w:szCs w:val="26"/>
        </w:rPr>
        <w:t>S</w:t>
      </w:r>
      <w:r w:rsidR="005150EA" w:rsidRPr="008E7983">
        <w:rPr>
          <w:rFonts w:ascii="Perpetua" w:hAnsi="Perpetua"/>
          <w:sz w:val="26"/>
          <w:szCs w:val="26"/>
        </w:rPr>
        <w:t>.</w:t>
      </w:r>
      <w:r w:rsidR="001F223F" w:rsidRPr="008E7983">
        <w:rPr>
          <w:rFonts w:ascii="Perpetua" w:hAnsi="Perpetua"/>
          <w:sz w:val="26"/>
          <w:szCs w:val="26"/>
        </w:rPr>
        <w:t>, &amp; Liu, S</w:t>
      </w:r>
      <w:r w:rsidRPr="008E7983">
        <w:rPr>
          <w:rFonts w:ascii="Perpetua" w:hAnsi="Perpetua"/>
          <w:b/>
          <w:bCs/>
          <w:sz w:val="26"/>
          <w:szCs w:val="26"/>
        </w:rPr>
        <w:t>.</w:t>
      </w:r>
      <w:r w:rsidRPr="008E7983">
        <w:rPr>
          <w:rFonts w:ascii="Perpetua" w:hAnsi="Perpetua"/>
          <w:sz w:val="26"/>
          <w:szCs w:val="26"/>
        </w:rPr>
        <w:t xml:space="preserve"> </w:t>
      </w:r>
      <w:r w:rsidR="00F352BE" w:rsidRPr="008E7983">
        <w:rPr>
          <w:rFonts w:ascii="Perpetua" w:hAnsi="Perpetua"/>
          <w:sz w:val="26"/>
          <w:szCs w:val="26"/>
        </w:rPr>
        <w:t>(201</w:t>
      </w:r>
      <w:r w:rsidR="00104046">
        <w:rPr>
          <w:rFonts w:ascii="Perpetua" w:hAnsi="Perpetua"/>
          <w:sz w:val="26"/>
          <w:szCs w:val="26"/>
        </w:rPr>
        <w:t>7</w:t>
      </w:r>
      <w:r w:rsidR="00F352BE" w:rsidRPr="008E7983">
        <w:rPr>
          <w:rFonts w:ascii="Perpetua" w:hAnsi="Perpetua"/>
          <w:sz w:val="26"/>
          <w:szCs w:val="26"/>
        </w:rPr>
        <w:t>)</w:t>
      </w:r>
      <w:r w:rsidR="00D50166" w:rsidRPr="008E7983">
        <w:rPr>
          <w:rFonts w:ascii="Perpetua" w:hAnsi="Perpetua"/>
          <w:sz w:val="26"/>
          <w:szCs w:val="26"/>
        </w:rPr>
        <w:t xml:space="preserve"> </w:t>
      </w:r>
      <w:r w:rsidRPr="008E7983">
        <w:rPr>
          <w:rFonts w:ascii="Perpetua" w:hAnsi="Perpetua"/>
          <w:sz w:val="26"/>
          <w:szCs w:val="26"/>
        </w:rPr>
        <w:t>The Evolution of the Bitcoin Economy: Extracting and</w:t>
      </w:r>
      <w:r w:rsidR="00F352BE" w:rsidRPr="008E7983">
        <w:rPr>
          <w:rFonts w:ascii="Perpetua" w:hAnsi="Perpetua"/>
          <w:sz w:val="26"/>
          <w:szCs w:val="26"/>
        </w:rPr>
        <w:t xml:space="preserve"> </w:t>
      </w:r>
    </w:p>
    <w:p w14:paraId="6A40F44A" w14:textId="287D30F9" w:rsidR="0050428E" w:rsidRDefault="00AC4A78" w:rsidP="006C51F7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Analyzing the Network of Payment Relationships.</w:t>
      </w:r>
      <w:r w:rsidR="00D50166" w:rsidRPr="008E7983">
        <w:rPr>
          <w:rFonts w:ascii="Perpetua" w:hAnsi="Perpetua"/>
          <w:sz w:val="26"/>
          <w:szCs w:val="26"/>
        </w:rPr>
        <w:t xml:space="preserve"> </w:t>
      </w:r>
      <w:r w:rsidR="00D50166" w:rsidRPr="008E7983">
        <w:rPr>
          <w:rFonts w:ascii="Perpetua" w:hAnsi="Perpetua"/>
          <w:i/>
          <w:iCs/>
          <w:sz w:val="26"/>
          <w:szCs w:val="26"/>
        </w:rPr>
        <w:t>Journal of Risk Finance</w:t>
      </w:r>
      <w:r w:rsidR="006C51F7" w:rsidRPr="008E7983">
        <w:rPr>
          <w:rFonts w:ascii="Perpetua" w:hAnsi="Perpetua"/>
          <w:sz w:val="26"/>
          <w:szCs w:val="26"/>
        </w:rPr>
        <w:t>, 19(2)</w:t>
      </w:r>
      <w:r w:rsidR="00464717" w:rsidRPr="008E7983">
        <w:rPr>
          <w:rFonts w:ascii="Perpetua" w:hAnsi="Perpetua"/>
          <w:sz w:val="26"/>
          <w:szCs w:val="26"/>
        </w:rPr>
        <w:t>:</w:t>
      </w:r>
      <w:r w:rsidR="006C51F7" w:rsidRPr="008E7983">
        <w:rPr>
          <w:rFonts w:ascii="Perpetua" w:hAnsi="Perpetua"/>
          <w:sz w:val="26"/>
          <w:szCs w:val="26"/>
        </w:rPr>
        <w:t xml:space="preserve"> 94-126.</w:t>
      </w:r>
    </w:p>
    <w:p w14:paraId="65CC9067" w14:textId="4239D521" w:rsidR="002D2ADE" w:rsidRPr="008E7983" w:rsidRDefault="002D2ADE" w:rsidP="006C51F7">
      <w:pPr>
        <w:pStyle w:val="NoSpacing"/>
        <w:ind w:left="720" w:hanging="72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>*Emerald Publishing Literati Award for Outstanding Paper</w:t>
      </w:r>
    </w:p>
    <w:p w14:paraId="58E8AA73" w14:textId="77777777" w:rsidR="002C50A2" w:rsidRPr="008E7983" w:rsidRDefault="002C50A2" w:rsidP="0050428E">
      <w:pPr>
        <w:pStyle w:val="NoSpacing"/>
        <w:rPr>
          <w:rFonts w:ascii="Perpetua" w:hAnsi="Perpetua"/>
          <w:sz w:val="26"/>
          <w:szCs w:val="26"/>
        </w:rPr>
      </w:pPr>
    </w:p>
    <w:p w14:paraId="70DFE95F" w14:textId="068C7756" w:rsidR="0050428E" w:rsidRPr="008E7983" w:rsidRDefault="0050428E" w:rsidP="0050428E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Hayes, A.</w:t>
      </w:r>
      <w:r w:rsidR="005150EA" w:rsidRPr="008E7983">
        <w:rPr>
          <w:rFonts w:ascii="Perpetua" w:hAnsi="Perpetua"/>
          <w:b/>
          <w:bCs/>
          <w:sz w:val="26"/>
          <w:szCs w:val="26"/>
        </w:rPr>
        <w:t xml:space="preserve"> S.</w:t>
      </w:r>
      <w:r w:rsidR="00AC4A78" w:rsidRPr="008E7983">
        <w:rPr>
          <w:rFonts w:ascii="Perpetua" w:hAnsi="Perpetua"/>
          <w:sz w:val="26"/>
          <w:szCs w:val="26"/>
        </w:rPr>
        <w:t xml:space="preserve"> </w:t>
      </w:r>
      <w:r w:rsidR="000F50D8" w:rsidRPr="008E7983">
        <w:rPr>
          <w:rFonts w:ascii="Perpetua" w:hAnsi="Perpetua"/>
          <w:sz w:val="26"/>
          <w:szCs w:val="26"/>
        </w:rPr>
        <w:t xml:space="preserve"> </w:t>
      </w:r>
      <w:r w:rsidR="000F0BDA" w:rsidRPr="008E7983">
        <w:rPr>
          <w:rFonts w:ascii="Perpetua" w:hAnsi="Perpetua"/>
          <w:sz w:val="26"/>
          <w:szCs w:val="26"/>
        </w:rPr>
        <w:t>(201</w:t>
      </w:r>
      <w:r w:rsidR="005407B9">
        <w:rPr>
          <w:rFonts w:ascii="Perpetua" w:hAnsi="Perpetua"/>
          <w:sz w:val="26"/>
          <w:szCs w:val="26"/>
        </w:rPr>
        <w:t>6</w:t>
      </w:r>
      <w:r w:rsidR="000F0BDA" w:rsidRPr="008E7983">
        <w:rPr>
          <w:rFonts w:ascii="Perpetua" w:hAnsi="Perpetua"/>
          <w:sz w:val="26"/>
          <w:szCs w:val="26"/>
        </w:rPr>
        <w:t xml:space="preserve">) </w:t>
      </w:r>
      <w:r w:rsidRPr="008E7983">
        <w:rPr>
          <w:rFonts w:ascii="Perpetua" w:hAnsi="Perpetua"/>
          <w:sz w:val="26"/>
          <w:szCs w:val="26"/>
        </w:rPr>
        <w:t xml:space="preserve">Cryptocurrency Value Formation: An empirical study leading to a </w:t>
      </w:r>
    </w:p>
    <w:p w14:paraId="2B3EE4FA" w14:textId="0637100E" w:rsidR="00106A9C" w:rsidRPr="008E7983" w:rsidRDefault="0050428E" w:rsidP="00364DAD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cost of production model for valuing Bitcoin. </w:t>
      </w:r>
      <w:r w:rsidRPr="008E7983">
        <w:rPr>
          <w:rFonts w:ascii="Perpetua" w:hAnsi="Perpetua"/>
          <w:i/>
          <w:sz w:val="26"/>
          <w:szCs w:val="26"/>
        </w:rPr>
        <w:t>Telematics and Informatics</w:t>
      </w:r>
      <w:r w:rsidR="006F1338" w:rsidRPr="008E7983">
        <w:rPr>
          <w:rFonts w:ascii="Perpetua" w:hAnsi="Perpetua"/>
          <w:sz w:val="26"/>
          <w:szCs w:val="26"/>
        </w:rPr>
        <w:t>,</w:t>
      </w:r>
      <w:r w:rsidR="000F50D8" w:rsidRPr="008E7983">
        <w:rPr>
          <w:rFonts w:ascii="Perpetua" w:hAnsi="Perpetua"/>
          <w:sz w:val="26"/>
          <w:szCs w:val="26"/>
        </w:rPr>
        <w:t xml:space="preserve"> </w:t>
      </w:r>
      <w:r w:rsidRPr="008E7983">
        <w:rPr>
          <w:rFonts w:ascii="Perpetua" w:hAnsi="Perpetua"/>
          <w:sz w:val="26"/>
          <w:szCs w:val="26"/>
        </w:rPr>
        <w:t>34(</w:t>
      </w:r>
      <w:r w:rsidR="006C51F7" w:rsidRPr="008E7983">
        <w:rPr>
          <w:rFonts w:ascii="Perpetua" w:hAnsi="Perpetua"/>
          <w:sz w:val="26"/>
          <w:szCs w:val="26"/>
        </w:rPr>
        <w:t>7</w:t>
      </w:r>
      <w:r w:rsidRPr="008E7983">
        <w:rPr>
          <w:rFonts w:ascii="Perpetua" w:hAnsi="Perpetua"/>
          <w:sz w:val="26"/>
          <w:szCs w:val="26"/>
        </w:rPr>
        <w:t>)</w:t>
      </w:r>
      <w:r w:rsidR="00464717" w:rsidRPr="008E7983">
        <w:rPr>
          <w:rFonts w:ascii="Perpetua" w:hAnsi="Perpetua"/>
          <w:sz w:val="26"/>
          <w:szCs w:val="26"/>
        </w:rPr>
        <w:t>:</w:t>
      </w:r>
      <w:r w:rsidR="006C51F7" w:rsidRPr="008E7983">
        <w:rPr>
          <w:rFonts w:ascii="Perpetua" w:hAnsi="Perpetua"/>
          <w:sz w:val="26"/>
          <w:szCs w:val="26"/>
        </w:rPr>
        <w:t xml:space="preserve"> 1308</w:t>
      </w:r>
      <w:r w:rsidR="000F50D8" w:rsidRPr="008E7983">
        <w:rPr>
          <w:rFonts w:ascii="Perpetua" w:hAnsi="Perpetua"/>
          <w:sz w:val="26"/>
          <w:szCs w:val="26"/>
        </w:rPr>
        <w:t>-</w:t>
      </w:r>
      <w:r w:rsidR="006C51F7" w:rsidRPr="008E7983">
        <w:rPr>
          <w:rFonts w:ascii="Perpetua" w:hAnsi="Perpetua"/>
          <w:sz w:val="26"/>
          <w:szCs w:val="26"/>
        </w:rPr>
        <w:t>132</w:t>
      </w:r>
      <w:r w:rsidR="003409D7" w:rsidRPr="008E7983">
        <w:rPr>
          <w:rFonts w:ascii="Perpetua" w:hAnsi="Perpetua"/>
          <w:sz w:val="26"/>
          <w:szCs w:val="26"/>
        </w:rPr>
        <w:t>1.</w:t>
      </w:r>
    </w:p>
    <w:p w14:paraId="43D68617" w14:textId="4445BF13" w:rsidR="0050428E" w:rsidRDefault="00A204BD" w:rsidP="0091120C">
      <w:pPr>
        <w:pStyle w:val="NoSpacing"/>
        <w:ind w:left="720" w:right="-270" w:firstLine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*</w:t>
      </w:r>
      <w:r w:rsidR="0050428E" w:rsidRPr="008E7983">
        <w:rPr>
          <w:rFonts w:ascii="Perpetua" w:hAnsi="Perpetua"/>
          <w:sz w:val="26"/>
          <w:szCs w:val="26"/>
        </w:rPr>
        <w:t>Best Paper Award, Mediterranean Conferenc</w:t>
      </w:r>
      <w:r w:rsidR="0028577D" w:rsidRPr="008E7983">
        <w:rPr>
          <w:rFonts w:ascii="Perpetua" w:hAnsi="Perpetua"/>
          <w:sz w:val="26"/>
          <w:szCs w:val="26"/>
        </w:rPr>
        <w:t>e on Information Systems (2015)</w:t>
      </w:r>
    </w:p>
    <w:p w14:paraId="07C9ADE5" w14:textId="023EEBEA" w:rsidR="000F0BDA" w:rsidRPr="00AB67F2" w:rsidRDefault="002F395B" w:rsidP="00975247">
      <w:pPr>
        <w:pStyle w:val="NoSpacing"/>
        <w:ind w:left="720" w:hanging="720"/>
        <w:rPr>
          <w:rFonts w:ascii="Perpetua" w:hAnsi="Perpetua"/>
          <w:b/>
          <w:bCs/>
          <w:sz w:val="28"/>
          <w:szCs w:val="28"/>
        </w:rPr>
      </w:pPr>
      <w:r w:rsidRPr="00AB67F2">
        <w:rPr>
          <w:rFonts w:ascii="Perpetua" w:hAnsi="Perpetua"/>
          <w:b/>
          <w:bCs/>
          <w:sz w:val="28"/>
          <w:szCs w:val="28"/>
        </w:rPr>
        <w:lastRenderedPageBreak/>
        <w:t xml:space="preserve">PEER REVIEWED </w:t>
      </w:r>
      <w:r w:rsidR="000F0BDA" w:rsidRPr="00AB67F2">
        <w:rPr>
          <w:rFonts w:ascii="Perpetua" w:hAnsi="Perpetua"/>
          <w:b/>
          <w:bCs/>
          <w:sz w:val="28"/>
          <w:szCs w:val="28"/>
        </w:rPr>
        <w:t>BOOK CHAPTERS</w:t>
      </w:r>
    </w:p>
    <w:p w14:paraId="4AC279E5" w14:textId="21CB1AA3" w:rsidR="000F0BDA" w:rsidRPr="008E7983" w:rsidRDefault="00AC4A78" w:rsidP="00975247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B74AD7">
        <w:rPr>
          <w:rFonts w:ascii="Perpetua" w:hAnsi="Perpetua"/>
          <w:b/>
          <w:bCs/>
          <w:sz w:val="26"/>
          <w:szCs w:val="26"/>
        </w:rPr>
        <w:t>Hayes, A.</w:t>
      </w:r>
      <w:r w:rsidR="005150EA" w:rsidRPr="00B74AD7">
        <w:rPr>
          <w:rFonts w:ascii="Perpetua" w:hAnsi="Perpetua"/>
          <w:b/>
          <w:bCs/>
          <w:sz w:val="26"/>
          <w:szCs w:val="26"/>
        </w:rPr>
        <w:t xml:space="preserve"> S</w:t>
      </w:r>
      <w:r w:rsidR="005150EA" w:rsidRPr="008E7983">
        <w:rPr>
          <w:rFonts w:ascii="Perpetua" w:hAnsi="Perpetua"/>
          <w:b/>
          <w:bCs/>
          <w:sz w:val="26"/>
          <w:szCs w:val="26"/>
        </w:rPr>
        <w:t>.</w:t>
      </w:r>
      <w:r w:rsidRPr="008E7983">
        <w:rPr>
          <w:rFonts w:ascii="Perpetua" w:hAnsi="Perpetua"/>
          <w:b/>
          <w:bCs/>
          <w:sz w:val="26"/>
          <w:szCs w:val="26"/>
        </w:rPr>
        <w:t xml:space="preserve"> </w:t>
      </w:r>
      <w:r w:rsidR="0050428E" w:rsidRPr="008E7983">
        <w:rPr>
          <w:rFonts w:ascii="Perpetua" w:hAnsi="Perpetua"/>
          <w:sz w:val="26"/>
          <w:szCs w:val="26"/>
        </w:rPr>
        <w:t xml:space="preserve"> </w:t>
      </w:r>
      <w:r w:rsidR="000F0BDA" w:rsidRPr="008E7983">
        <w:rPr>
          <w:rFonts w:ascii="Perpetua" w:hAnsi="Perpetua"/>
          <w:sz w:val="26"/>
          <w:szCs w:val="26"/>
        </w:rPr>
        <w:t xml:space="preserve">(2016). </w:t>
      </w:r>
      <w:r w:rsidR="00547074" w:rsidRPr="008E7983">
        <w:rPr>
          <w:rFonts w:ascii="Perpetua" w:hAnsi="Perpetua"/>
          <w:sz w:val="26"/>
          <w:szCs w:val="26"/>
        </w:rPr>
        <w:t>“</w:t>
      </w:r>
      <w:r w:rsidR="0050428E" w:rsidRPr="008E7983">
        <w:rPr>
          <w:rFonts w:ascii="Perpetua" w:hAnsi="Perpetua"/>
          <w:sz w:val="26"/>
          <w:szCs w:val="26"/>
        </w:rPr>
        <w:t>Decentralized Banking: Monetary Technocracy in the Digital Age.</w:t>
      </w:r>
      <w:r w:rsidR="00547074" w:rsidRPr="008E7983">
        <w:rPr>
          <w:rFonts w:ascii="Perpetua" w:hAnsi="Perpetua"/>
          <w:sz w:val="26"/>
          <w:szCs w:val="26"/>
        </w:rPr>
        <w:t>”</w:t>
      </w:r>
      <w:r w:rsidR="0050428E" w:rsidRPr="008E7983">
        <w:rPr>
          <w:rFonts w:ascii="Perpetua" w:hAnsi="Perpetua"/>
          <w:sz w:val="26"/>
          <w:szCs w:val="26"/>
        </w:rPr>
        <w:t xml:space="preserve"> In</w:t>
      </w:r>
      <w:r w:rsidR="000F0BDA" w:rsidRPr="008E7983">
        <w:rPr>
          <w:rFonts w:ascii="Perpetua" w:hAnsi="Perpetua"/>
          <w:sz w:val="26"/>
          <w:szCs w:val="26"/>
        </w:rPr>
        <w:t xml:space="preserve"> </w:t>
      </w:r>
    </w:p>
    <w:p w14:paraId="7AC1B508" w14:textId="79083411" w:rsidR="0050428E" w:rsidRPr="008E7983" w:rsidRDefault="0050428E" w:rsidP="00975247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i/>
          <w:iCs/>
          <w:sz w:val="26"/>
          <w:szCs w:val="26"/>
        </w:rPr>
        <w:t xml:space="preserve">Banking Beyond Banks and </w:t>
      </w:r>
      <w:r w:rsidR="00455730" w:rsidRPr="008E7983">
        <w:rPr>
          <w:rFonts w:ascii="Perpetua" w:hAnsi="Perpetua"/>
          <w:i/>
          <w:iCs/>
          <w:sz w:val="26"/>
          <w:szCs w:val="26"/>
        </w:rPr>
        <w:t xml:space="preserve">Money </w:t>
      </w:r>
      <w:r w:rsidR="00455730" w:rsidRPr="008E7983">
        <w:rPr>
          <w:rFonts w:ascii="Perpetua" w:hAnsi="Perpetua"/>
          <w:sz w:val="26"/>
          <w:szCs w:val="26"/>
        </w:rPr>
        <w:t>(</w:t>
      </w:r>
      <w:r w:rsidRPr="008E7983">
        <w:rPr>
          <w:rFonts w:ascii="Perpetua" w:hAnsi="Perpetua"/>
          <w:sz w:val="26"/>
          <w:szCs w:val="26"/>
        </w:rPr>
        <w:t xml:space="preserve">pp. 121-131). Springer International Publishing. </w:t>
      </w:r>
    </w:p>
    <w:p w14:paraId="744ADB4E" w14:textId="77777777" w:rsidR="0050428E" w:rsidRPr="008E7983" w:rsidRDefault="0050428E" w:rsidP="0050428E">
      <w:pPr>
        <w:pStyle w:val="NoSpacing"/>
        <w:ind w:left="720"/>
        <w:rPr>
          <w:rFonts w:ascii="Perpetua" w:hAnsi="Perpetua"/>
          <w:sz w:val="26"/>
          <w:szCs w:val="26"/>
        </w:rPr>
      </w:pPr>
    </w:p>
    <w:p w14:paraId="76CC32A6" w14:textId="055B487F" w:rsidR="0050428E" w:rsidRDefault="0050428E" w:rsidP="000F0BDA">
      <w:pPr>
        <w:pStyle w:val="NoSpacing"/>
        <w:rPr>
          <w:rFonts w:ascii="Perpetua" w:hAnsi="Perpetua" w:cs="Calibri"/>
          <w:sz w:val="26"/>
          <w:szCs w:val="26"/>
          <w:shd w:val="clear" w:color="auto" w:fill="FFFFFF"/>
        </w:rPr>
      </w:pPr>
      <w:r w:rsidRPr="008E7983">
        <w:rPr>
          <w:rFonts w:ascii="Perpetua" w:hAnsi="Perpetua" w:cs="Calibri"/>
          <w:b/>
          <w:bCs/>
          <w:sz w:val="26"/>
          <w:szCs w:val="26"/>
          <w:shd w:val="clear" w:color="auto" w:fill="FFFFFF"/>
        </w:rPr>
        <w:t>Hayes, A.</w:t>
      </w:r>
      <w:r w:rsidR="005150EA" w:rsidRPr="008E7983">
        <w:rPr>
          <w:rFonts w:ascii="Perpetua" w:hAnsi="Perpetua" w:cs="Calibri"/>
          <w:b/>
          <w:bCs/>
          <w:sz w:val="26"/>
          <w:szCs w:val="26"/>
          <w:shd w:val="clear" w:color="auto" w:fill="FFFFFF"/>
        </w:rPr>
        <w:t xml:space="preserve"> S.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 xml:space="preserve"> and </w:t>
      </w:r>
      <w:proofErr w:type="spellStart"/>
      <w:r w:rsidRPr="008E7983">
        <w:rPr>
          <w:rFonts w:ascii="Perpetua" w:hAnsi="Perpetua" w:cs="Calibri"/>
          <w:sz w:val="26"/>
          <w:szCs w:val="26"/>
          <w:shd w:val="clear" w:color="auto" w:fill="FFFFFF"/>
        </w:rPr>
        <w:t>Tasca</w:t>
      </w:r>
      <w:proofErr w:type="spellEnd"/>
      <w:r w:rsidRPr="008E7983">
        <w:rPr>
          <w:rFonts w:ascii="Perpetua" w:hAnsi="Perpetua" w:cs="Calibri"/>
          <w:sz w:val="26"/>
          <w:szCs w:val="26"/>
          <w:shd w:val="clear" w:color="auto" w:fill="FFFFFF"/>
        </w:rPr>
        <w:t>, P.</w:t>
      </w:r>
      <w:r w:rsidR="000F0BDA" w:rsidRPr="008E7983">
        <w:rPr>
          <w:rFonts w:ascii="Perpetua" w:hAnsi="Perpetua" w:cs="Calibri"/>
          <w:sz w:val="26"/>
          <w:szCs w:val="26"/>
          <w:shd w:val="clear" w:color="auto" w:fill="FFFFFF"/>
        </w:rPr>
        <w:t xml:space="preserve"> (2016).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 xml:space="preserve"> </w:t>
      </w:r>
      <w:r w:rsidR="00547074" w:rsidRPr="008E7983">
        <w:rPr>
          <w:rFonts w:ascii="Perpetua" w:hAnsi="Perpetua" w:cs="Calibri"/>
          <w:sz w:val="26"/>
          <w:szCs w:val="26"/>
          <w:shd w:val="clear" w:color="auto" w:fill="FFFFFF"/>
        </w:rPr>
        <w:t>“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>Blockchain and Crypto-currencies</w:t>
      </w:r>
      <w:r w:rsidR="00547074" w:rsidRPr="008E7983">
        <w:rPr>
          <w:rFonts w:ascii="Perpetua" w:hAnsi="Perpetua" w:cs="Calibri"/>
          <w:sz w:val="26"/>
          <w:szCs w:val="26"/>
          <w:shd w:val="clear" w:color="auto" w:fill="FFFFFF"/>
        </w:rPr>
        <w:t>.”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 xml:space="preserve"> </w:t>
      </w:r>
      <w:r w:rsidR="00975F87" w:rsidRPr="008E7983">
        <w:rPr>
          <w:rFonts w:ascii="Perpetua" w:hAnsi="Perpetua" w:cs="Calibri"/>
          <w:sz w:val="26"/>
          <w:szCs w:val="26"/>
          <w:shd w:val="clear" w:color="auto" w:fill="FFFFFF"/>
        </w:rPr>
        <w:t>I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 xml:space="preserve">n </w:t>
      </w:r>
      <w:r w:rsidRPr="008E7983">
        <w:rPr>
          <w:rFonts w:ascii="Perpetua" w:hAnsi="Perpetua" w:cs="Calibri"/>
          <w:i/>
          <w:iCs/>
          <w:sz w:val="26"/>
          <w:szCs w:val="26"/>
          <w:shd w:val="clear" w:color="auto" w:fill="FFFFFF"/>
        </w:rPr>
        <w:t>The FinTech Book: The Financial Technology Handbook for Investors, Entrepreneurs and Visionaries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>. (</w:t>
      </w:r>
      <w:r w:rsidR="003D5C64" w:rsidRPr="008E7983">
        <w:rPr>
          <w:rFonts w:ascii="Perpetua" w:hAnsi="Perpetua" w:cs="Calibri"/>
          <w:sz w:val="26"/>
          <w:szCs w:val="26"/>
          <w:shd w:val="clear" w:color="auto" w:fill="FFFFFF"/>
        </w:rPr>
        <w:t xml:space="preserve">pp. </w:t>
      </w:r>
      <w:r w:rsidRPr="008E7983">
        <w:rPr>
          <w:rFonts w:ascii="Perpetua" w:hAnsi="Perpetua" w:cs="Calibri"/>
          <w:sz w:val="26"/>
          <w:szCs w:val="26"/>
          <w:shd w:val="clear" w:color="auto" w:fill="FFFFFF"/>
        </w:rPr>
        <w:t>217-220). Wiley &amp; Sons.</w:t>
      </w:r>
    </w:p>
    <w:p w14:paraId="19F8E51D" w14:textId="77777777" w:rsidR="00BD107F" w:rsidRPr="008E7983" w:rsidRDefault="00BD107F" w:rsidP="000F0BDA">
      <w:pPr>
        <w:pStyle w:val="NoSpacing"/>
        <w:rPr>
          <w:rFonts w:ascii="Perpetua" w:hAnsi="Perpetua" w:cs="Calibri"/>
          <w:i/>
          <w:iCs/>
          <w:sz w:val="26"/>
          <w:szCs w:val="26"/>
          <w:shd w:val="clear" w:color="auto" w:fill="FFFFFF"/>
        </w:rPr>
      </w:pPr>
    </w:p>
    <w:p w14:paraId="7620536C" w14:textId="0E1D2757" w:rsidR="0050428E" w:rsidRPr="00AB67F2" w:rsidRDefault="0050428E" w:rsidP="0050428E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AB67F2">
        <w:rPr>
          <w:rFonts w:ascii="Perpetua" w:hAnsi="Perpetua"/>
          <w:b/>
          <w:bCs/>
          <w:sz w:val="28"/>
          <w:szCs w:val="28"/>
        </w:rPr>
        <w:t>MANUSCRIPTS IN PREPARATION</w:t>
      </w:r>
      <w:r w:rsidR="00050395" w:rsidRPr="00AB67F2">
        <w:rPr>
          <w:rFonts w:ascii="Perpetua" w:hAnsi="Perpetua"/>
          <w:b/>
          <w:bCs/>
          <w:sz w:val="28"/>
          <w:szCs w:val="28"/>
        </w:rPr>
        <w:t xml:space="preserve"> OR SUBMISSION</w:t>
      </w:r>
    </w:p>
    <w:p w14:paraId="2F0EFD91" w14:textId="4F0393BC" w:rsidR="00621D58" w:rsidRPr="008E7983" w:rsidRDefault="00621D58" w:rsidP="00621D58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Hayes, A. S.  “Enacting the rational </w:t>
      </w:r>
      <w:r w:rsidR="00B03E4D">
        <w:rPr>
          <w:rFonts w:ascii="Perpetua" w:hAnsi="Perpetua"/>
          <w:sz w:val="26"/>
          <w:szCs w:val="26"/>
        </w:rPr>
        <w:t>actor</w:t>
      </w:r>
      <w:r w:rsidRPr="008E7983">
        <w:rPr>
          <w:rFonts w:ascii="Perpetua" w:hAnsi="Perpetua"/>
          <w:sz w:val="26"/>
          <w:szCs w:val="26"/>
        </w:rPr>
        <w:t xml:space="preserve">: non-professional market participants and the performativity of roboadvisors” (Under review at </w:t>
      </w:r>
      <w:r w:rsidRPr="008E7983">
        <w:rPr>
          <w:rFonts w:ascii="Perpetua" w:hAnsi="Perpetua"/>
          <w:i/>
          <w:iCs/>
          <w:sz w:val="26"/>
          <w:szCs w:val="26"/>
        </w:rPr>
        <w:t>Economy and Society</w:t>
      </w:r>
      <w:r w:rsidRPr="008E7983">
        <w:rPr>
          <w:rFonts w:ascii="Perpetua" w:hAnsi="Perpetua"/>
          <w:sz w:val="26"/>
          <w:szCs w:val="26"/>
        </w:rPr>
        <w:t>)</w:t>
      </w:r>
    </w:p>
    <w:p w14:paraId="2F4CC42F" w14:textId="77777777" w:rsidR="00621D58" w:rsidRPr="008E7983" w:rsidRDefault="00621D58" w:rsidP="00981F9A">
      <w:pPr>
        <w:pStyle w:val="NoSpacing"/>
        <w:rPr>
          <w:rFonts w:ascii="Perpetua" w:hAnsi="Perpetua"/>
          <w:sz w:val="26"/>
          <w:szCs w:val="26"/>
        </w:rPr>
      </w:pPr>
    </w:p>
    <w:p w14:paraId="2E8068B3" w14:textId="74B54CDD" w:rsidR="007E43CE" w:rsidRPr="008E7983" w:rsidRDefault="007E43CE" w:rsidP="00981F9A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Hayes, A. S., </w:t>
      </w:r>
      <w:r w:rsidR="00EC3395" w:rsidRPr="008E7983">
        <w:rPr>
          <w:rFonts w:ascii="Perpetua" w:hAnsi="Perpetua"/>
          <w:sz w:val="26"/>
          <w:szCs w:val="26"/>
        </w:rPr>
        <w:t>and</w:t>
      </w:r>
      <w:r w:rsidR="008E0F4D">
        <w:rPr>
          <w:rFonts w:ascii="Perpetua" w:hAnsi="Perpetua"/>
          <w:sz w:val="26"/>
          <w:szCs w:val="26"/>
        </w:rPr>
        <w:t xml:space="preserve"> Rourke</w:t>
      </w:r>
      <w:r w:rsidR="00EC3395" w:rsidRPr="008E7983">
        <w:rPr>
          <w:rFonts w:ascii="Perpetua" w:hAnsi="Perpetua"/>
          <w:sz w:val="26"/>
          <w:szCs w:val="26"/>
        </w:rPr>
        <w:t xml:space="preserve"> O’Brien. </w:t>
      </w:r>
      <w:r w:rsidR="00B00F8F" w:rsidRPr="008E7983">
        <w:rPr>
          <w:rFonts w:ascii="Perpetua" w:hAnsi="Perpetua"/>
          <w:sz w:val="26"/>
          <w:szCs w:val="26"/>
        </w:rPr>
        <w:t>“</w:t>
      </w:r>
      <w:r w:rsidR="00981F9A" w:rsidRPr="008E7983">
        <w:rPr>
          <w:rFonts w:ascii="Perpetua" w:hAnsi="Perpetua"/>
          <w:sz w:val="26"/>
          <w:szCs w:val="26"/>
        </w:rPr>
        <w:t xml:space="preserve">Earmarking risk: Relational </w:t>
      </w:r>
      <w:r w:rsidR="00EB12CC" w:rsidRPr="008E7983">
        <w:rPr>
          <w:rFonts w:ascii="Perpetua" w:hAnsi="Perpetua"/>
          <w:sz w:val="26"/>
          <w:szCs w:val="26"/>
        </w:rPr>
        <w:t>investing</w:t>
      </w:r>
      <w:r w:rsidR="00981F9A" w:rsidRPr="008E7983">
        <w:rPr>
          <w:rFonts w:ascii="Perpetua" w:hAnsi="Perpetua"/>
          <w:sz w:val="26"/>
          <w:szCs w:val="26"/>
        </w:rPr>
        <w:t xml:space="preserve"> and portfolio choice</w:t>
      </w:r>
      <w:r w:rsidR="00F5606A" w:rsidRPr="008E7983">
        <w:rPr>
          <w:rFonts w:ascii="Perpetua" w:hAnsi="Perpetua"/>
          <w:sz w:val="26"/>
          <w:szCs w:val="26"/>
        </w:rPr>
        <w:t>.</w:t>
      </w:r>
      <w:r w:rsidR="00B00F8F" w:rsidRPr="008E7983">
        <w:rPr>
          <w:rFonts w:ascii="Perpetua" w:hAnsi="Perpetua"/>
          <w:sz w:val="26"/>
          <w:szCs w:val="26"/>
        </w:rPr>
        <w:t>”</w:t>
      </w:r>
      <w:r w:rsidR="00956D80" w:rsidRPr="008E7983">
        <w:rPr>
          <w:rFonts w:ascii="Perpetua" w:hAnsi="Perpetua"/>
          <w:sz w:val="26"/>
          <w:szCs w:val="26"/>
        </w:rPr>
        <w:t xml:space="preserve"> (Under review at </w:t>
      </w:r>
      <w:r w:rsidR="00956D80" w:rsidRPr="008E7983">
        <w:rPr>
          <w:rFonts w:ascii="Perpetua" w:hAnsi="Perpetua"/>
          <w:i/>
          <w:iCs/>
          <w:sz w:val="26"/>
          <w:szCs w:val="26"/>
        </w:rPr>
        <w:t>Social Forces</w:t>
      </w:r>
      <w:r w:rsidR="00956D80" w:rsidRPr="008E7983">
        <w:rPr>
          <w:rFonts w:ascii="Perpetua" w:hAnsi="Perpetua"/>
          <w:sz w:val="26"/>
          <w:szCs w:val="26"/>
        </w:rPr>
        <w:t>)</w:t>
      </w:r>
    </w:p>
    <w:p w14:paraId="0C30B553" w14:textId="43A8E11B" w:rsidR="00D82A6B" w:rsidRPr="008E7983" w:rsidRDefault="00D82A6B" w:rsidP="006F75A5">
      <w:pPr>
        <w:pStyle w:val="NoSpacing"/>
        <w:rPr>
          <w:rFonts w:ascii="Perpetua" w:hAnsi="Perpetua"/>
          <w:sz w:val="26"/>
          <w:szCs w:val="26"/>
        </w:rPr>
      </w:pPr>
    </w:p>
    <w:p w14:paraId="40D0AC3D" w14:textId="5EED38A4" w:rsidR="00D82A6B" w:rsidRPr="008E7983" w:rsidRDefault="00D82A6B" w:rsidP="006F75A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Hayes, A. S. </w:t>
      </w:r>
      <w:r w:rsidR="00B00F8F" w:rsidRPr="008E7983">
        <w:rPr>
          <w:rFonts w:ascii="Perpetua" w:hAnsi="Perpetua"/>
          <w:sz w:val="26"/>
          <w:szCs w:val="26"/>
        </w:rPr>
        <w:t>“</w:t>
      </w:r>
      <w:r w:rsidRPr="008E7983">
        <w:rPr>
          <w:rFonts w:ascii="Perpetua" w:hAnsi="Perpetua"/>
          <w:sz w:val="26"/>
          <w:szCs w:val="26"/>
        </w:rPr>
        <w:t>When do we listen to</w:t>
      </w:r>
      <w:r w:rsidR="003B1CCE" w:rsidRPr="008E7983">
        <w:rPr>
          <w:rFonts w:ascii="Perpetua" w:hAnsi="Perpetua"/>
          <w:sz w:val="26"/>
          <w:szCs w:val="26"/>
        </w:rPr>
        <w:t xml:space="preserve"> algorithms?</w:t>
      </w:r>
      <w:r w:rsidR="00B00F8F" w:rsidRPr="008E7983">
        <w:rPr>
          <w:rFonts w:ascii="Perpetua" w:hAnsi="Perpetua"/>
          <w:sz w:val="26"/>
          <w:szCs w:val="26"/>
        </w:rPr>
        <w:t>”</w:t>
      </w:r>
      <w:r w:rsidR="00956D80" w:rsidRPr="008E7983">
        <w:rPr>
          <w:rFonts w:ascii="Perpetua" w:hAnsi="Perpetua"/>
          <w:sz w:val="26"/>
          <w:szCs w:val="26"/>
        </w:rPr>
        <w:t xml:space="preserve"> (In preparation)</w:t>
      </w:r>
    </w:p>
    <w:p w14:paraId="6A226D54" w14:textId="77777777" w:rsidR="00B00F8F" w:rsidRPr="008E7983" w:rsidRDefault="00B00F8F" w:rsidP="006F75A5">
      <w:pPr>
        <w:pStyle w:val="NoSpacing"/>
        <w:rPr>
          <w:rFonts w:ascii="Perpetua" w:hAnsi="Perpetua"/>
          <w:sz w:val="26"/>
          <w:szCs w:val="26"/>
        </w:rPr>
      </w:pPr>
    </w:p>
    <w:p w14:paraId="407C86C5" w14:textId="769C4B18" w:rsidR="00177FCD" w:rsidRPr="008E7983" w:rsidRDefault="00B00F8F" w:rsidP="00177FCD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Hayes, A. S. “Ruminations of the Calculable Cow:</w:t>
      </w:r>
      <w:r w:rsidR="008202CF" w:rsidRPr="008E7983">
        <w:rPr>
          <w:rFonts w:ascii="Perpetua" w:hAnsi="Perpetua"/>
          <w:sz w:val="26"/>
          <w:szCs w:val="26"/>
        </w:rPr>
        <w:t xml:space="preserve"> </w:t>
      </w:r>
      <w:r w:rsidR="00652432">
        <w:rPr>
          <w:rFonts w:ascii="Perpetua" w:hAnsi="Perpetua"/>
          <w:sz w:val="26"/>
          <w:szCs w:val="26"/>
        </w:rPr>
        <w:t>The Knowledge-Producing Algorithm and</w:t>
      </w:r>
      <w:r w:rsidR="008202CF" w:rsidRPr="008E7983">
        <w:rPr>
          <w:rFonts w:ascii="Perpetua" w:hAnsi="Perpetua"/>
          <w:sz w:val="26"/>
          <w:szCs w:val="26"/>
        </w:rPr>
        <w:t xml:space="preserve"> Dairy Farm Management” (In preparation)</w:t>
      </w:r>
    </w:p>
    <w:p w14:paraId="6394A042" w14:textId="57D4E29C" w:rsidR="00177FCD" w:rsidRPr="008E7983" w:rsidRDefault="00177FCD" w:rsidP="00177FCD">
      <w:pPr>
        <w:pStyle w:val="NoSpacing"/>
        <w:rPr>
          <w:rFonts w:ascii="Perpetua" w:hAnsi="Perpetua"/>
          <w:sz w:val="26"/>
          <w:szCs w:val="26"/>
        </w:rPr>
      </w:pPr>
    </w:p>
    <w:p w14:paraId="1D066453" w14:textId="4F79E93C" w:rsidR="00177FCD" w:rsidRPr="008E7983" w:rsidRDefault="00177FCD" w:rsidP="00177FCD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O’Brien, R., </w:t>
      </w:r>
      <w:r w:rsidR="008E0F4D">
        <w:rPr>
          <w:rFonts w:ascii="Perpetua" w:hAnsi="Perpetua"/>
          <w:sz w:val="26"/>
          <w:szCs w:val="26"/>
        </w:rPr>
        <w:t xml:space="preserve">Adam </w:t>
      </w:r>
      <w:r w:rsidRPr="008E7983">
        <w:rPr>
          <w:rFonts w:ascii="Perpetua" w:hAnsi="Perpetua"/>
          <w:sz w:val="26"/>
          <w:szCs w:val="26"/>
        </w:rPr>
        <w:t xml:space="preserve">Hayes, </w:t>
      </w:r>
      <w:r w:rsidR="008E0F4D">
        <w:rPr>
          <w:rFonts w:ascii="Perpetua" w:hAnsi="Perpetua"/>
          <w:sz w:val="26"/>
          <w:szCs w:val="26"/>
        </w:rPr>
        <w:t>and</w:t>
      </w:r>
      <w:r w:rsidRPr="008E7983">
        <w:rPr>
          <w:rFonts w:ascii="Perpetua" w:hAnsi="Perpetua"/>
          <w:sz w:val="26"/>
          <w:szCs w:val="26"/>
        </w:rPr>
        <w:t xml:space="preserve"> </w:t>
      </w:r>
      <w:r w:rsidR="008E0F4D">
        <w:rPr>
          <w:rFonts w:ascii="Perpetua" w:hAnsi="Perpetua"/>
          <w:sz w:val="26"/>
          <w:szCs w:val="26"/>
        </w:rPr>
        <w:t xml:space="preserve">Barbara </w:t>
      </w:r>
      <w:r w:rsidRPr="008E7983">
        <w:rPr>
          <w:rFonts w:ascii="Perpetua" w:hAnsi="Perpetua"/>
          <w:sz w:val="26"/>
          <w:szCs w:val="26"/>
        </w:rPr>
        <w:t>Kiviat. “The Relational Interest Rate: Results from Two Survey Experiments” (In preparation)</w:t>
      </w:r>
    </w:p>
    <w:p w14:paraId="3683CDCD" w14:textId="77777777" w:rsidR="0010631C" w:rsidRPr="00AB67F2" w:rsidRDefault="0010631C" w:rsidP="00084F41">
      <w:pPr>
        <w:pStyle w:val="NoSpacing"/>
        <w:rPr>
          <w:rFonts w:ascii="Perpetua" w:hAnsi="Perpetua"/>
          <w:sz w:val="28"/>
          <w:szCs w:val="28"/>
        </w:rPr>
      </w:pPr>
    </w:p>
    <w:p w14:paraId="35370C9A" w14:textId="1FD77F34" w:rsidR="003943D5" w:rsidRPr="00AB67F2" w:rsidRDefault="003943D5" w:rsidP="003943D5">
      <w:pPr>
        <w:pStyle w:val="NoSpacing"/>
        <w:rPr>
          <w:rFonts w:ascii="Perpetua" w:hAnsi="Perpetua"/>
          <w:b/>
          <w:bCs/>
          <w:iCs/>
          <w:sz w:val="28"/>
          <w:szCs w:val="28"/>
        </w:rPr>
      </w:pPr>
      <w:r w:rsidRPr="00AB67F2">
        <w:rPr>
          <w:rFonts w:ascii="Perpetua" w:hAnsi="Perpetua"/>
          <w:b/>
          <w:bCs/>
          <w:iCs/>
          <w:sz w:val="28"/>
          <w:szCs w:val="28"/>
        </w:rPr>
        <w:t>AWARDS</w:t>
      </w:r>
      <w:r w:rsidR="00E14171" w:rsidRPr="00AB67F2">
        <w:rPr>
          <w:rFonts w:ascii="Perpetua" w:hAnsi="Perpetua"/>
          <w:b/>
          <w:bCs/>
          <w:iCs/>
          <w:sz w:val="28"/>
          <w:szCs w:val="28"/>
        </w:rPr>
        <w:t>, HONORS,</w:t>
      </w:r>
      <w:r w:rsidRPr="00AB67F2">
        <w:rPr>
          <w:rFonts w:ascii="Perpetua" w:hAnsi="Perpetua"/>
          <w:b/>
          <w:bCs/>
          <w:iCs/>
          <w:sz w:val="28"/>
          <w:szCs w:val="28"/>
        </w:rPr>
        <w:t xml:space="preserve"> AND FELLOWSHIPS</w:t>
      </w:r>
    </w:p>
    <w:p w14:paraId="4FC40113" w14:textId="408E1796" w:rsidR="003550EA" w:rsidRPr="008E7983" w:rsidRDefault="003550EA" w:rsidP="00F515EA">
      <w:pPr>
        <w:spacing w:after="0" w:line="100" w:lineRule="atLeast"/>
        <w:ind w:left="720" w:hanging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2019</w:t>
      </w:r>
      <w:r w:rsidRPr="008E7983">
        <w:rPr>
          <w:rFonts w:ascii="Perpetua" w:hAnsi="Perpetua"/>
          <w:iCs/>
          <w:sz w:val="26"/>
          <w:szCs w:val="26"/>
        </w:rPr>
        <w:tab/>
      </w:r>
      <w:r w:rsidRPr="008E7983">
        <w:rPr>
          <w:rFonts w:ascii="Perpetua" w:hAnsi="Perpetua"/>
          <w:i/>
          <w:sz w:val="26"/>
          <w:szCs w:val="26"/>
        </w:rPr>
        <w:t>EPIC Graduate Colloquium</w:t>
      </w:r>
      <w:r w:rsidR="00254DF6" w:rsidRPr="008E7983">
        <w:rPr>
          <w:rFonts w:ascii="Perpetua" w:hAnsi="Perpetua"/>
          <w:i/>
          <w:sz w:val="26"/>
          <w:szCs w:val="26"/>
        </w:rPr>
        <w:t>,</w:t>
      </w:r>
      <w:r w:rsidR="00254DF6" w:rsidRPr="008E7983">
        <w:rPr>
          <w:rFonts w:ascii="Perpetua" w:hAnsi="Perpetua"/>
          <w:iCs/>
          <w:sz w:val="26"/>
          <w:szCs w:val="26"/>
        </w:rPr>
        <w:t xml:space="preserve"> </w:t>
      </w:r>
      <w:r w:rsidR="00AB364A" w:rsidRPr="008E7983">
        <w:rPr>
          <w:rFonts w:ascii="Perpetua" w:hAnsi="Perpetua"/>
          <w:iCs/>
          <w:sz w:val="26"/>
          <w:szCs w:val="26"/>
        </w:rPr>
        <w:t>Ethnographic Praxis in Industry</w:t>
      </w:r>
    </w:p>
    <w:p w14:paraId="2A96BCD2" w14:textId="716BCDD3" w:rsidR="007753A9" w:rsidRPr="008E7983" w:rsidRDefault="007753A9" w:rsidP="00F515EA">
      <w:pPr>
        <w:spacing w:after="0" w:line="100" w:lineRule="atLeast"/>
        <w:ind w:left="720" w:hanging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2019</w:t>
      </w:r>
      <w:r w:rsidRPr="008E7983">
        <w:rPr>
          <w:rFonts w:ascii="Perpetua" w:hAnsi="Perpetua"/>
          <w:iCs/>
          <w:sz w:val="26"/>
          <w:szCs w:val="26"/>
        </w:rPr>
        <w:tab/>
      </w:r>
      <w:r w:rsidRPr="008E7983">
        <w:rPr>
          <w:rFonts w:ascii="Perpetua" w:hAnsi="Perpetua"/>
          <w:i/>
          <w:sz w:val="26"/>
          <w:szCs w:val="26"/>
        </w:rPr>
        <w:t>SASE Early Career Workshop</w:t>
      </w:r>
      <w:r w:rsidRPr="008E7983">
        <w:rPr>
          <w:rFonts w:ascii="Perpetua" w:hAnsi="Perpetua"/>
          <w:iCs/>
          <w:sz w:val="26"/>
          <w:szCs w:val="26"/>
        </w:rPr>
        <w:t>,</w:t>
      </w:r>
      <w:r w:rsidR="00CC7425" w:rsidRPr="008E7983">
        <w:rPr>
          <w:rFonts w:ascii="Perpetua" w:hAnsi="Perpetua"/>
          <w:iCs/>
          <w:sz w:val="26"/>
          <w:szCs w:val="26"/>
        </w:rPr>
        <w:t xml:space="preserve"> ($500)</w:t>
      </w:r>
      <w:r w:rsidRPr="008E7983">
        <w:rPr>
          <w:rFonts w:ascii="Perpetua" w:hAnsi="Perpetua"/>
          <w:iCs/>
          <w:sz w:val="26"/>
          <w:szCs w:val="26"/>
        </w:rPr>
        <w:t> Society for the Advancement of Socio-Economics </w:t>
      </w:r>
      <w:r w:rsidR="004D705A" w:rsidRPr="008E7983">
        <w:rPr>
          <w:rFonts w:ascii="Perpetua" w:hAnsi="Perpetua"/>
          <w:iCs/>
          <w:sz w:val="26"/>
          <w:szCs w:val="26"/>
        </w:rPr>
        <w:t>(SASE)</w:t>
      </w:r>
    </w:p>
    <w:p w14:paraId="475DC144" w14:textId="77777777" w:rsidR="00F515EA" w:rsidRPr="008E7983" w:rsidRDefault="00882485" w:rsidP="007753A9">
      <w:pPr>
        <w:spacing w:after="0" w:line="100" w:lineRule="atLeast"/>
        <w:ind w:left="450" w:hanging="45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 xml:space="preserve">2019    </w:t>
      </w:r>
      <w:r w:rsidRPr="008E7983">
        <w:rPr>
          <w:rFonts w:ascii="Perpetua" w:hAnsi="Perpetua"/>
          <w:i/>
          <w:sz w:val="26"/>
          <w:szCs w:val="26"/>
        </w:rPr>
        <w:t>Student Research Travel Grants</w:t>
      </w:r>
      <w:r w:rsidRPr="008E7983">
        <w:rPr>
          <w:rFonts w:ascii="Perpetua" w:hAnsi="Perpetua"/>
          <w:iCs/>
          <w:sz w:val="26"/>
          <w:szCs w:val="26"/>
        </w:rPr>
        <w:t>,</w:t>
      </w:r>
      <w:r w:rsidR="00CA1A8C" w:rsidRPr="008E7983">
        <w:rPr>
          <w:rFonts w:ascii="Perpetua" w:hAnsi="Perpetua"/>
          <w:iCs/>
          <w:sz w:val="26"/>
          <w:szCs w:val="26"/>
        </w:rPr>
        <w:t xml:space="preserve"> ($1,800)</w:t>
      </w:r>
      <w:r w:rsidRPr="008E7983">
        <w:rPr>
          <w:rFonts w:ascii="Perpetua" w:hAnsi="Perpetua"/>
          <w:iCs/>
          <w:sz w:val="26"/>
          <w:szCs w:val="26"/>
        </w:rPr>
        <w:t xml:space="preserve"> </w:t>
      </w:r>
      <w:r w:rsidR="009A75E0" w:rsidRPr="008E7983">
        <w:rPr>
          <w:rFonts w:ascii="Perpetua" w:hAnsi="Perpetua"/>
          <w:iCs/>
          <w:sz w:val="26"/>
          <w:szCs w:val="26"/>
        </w:rPr>
        <w:t xml:space="preserve">The Graduate School at </w:t>
      </w:r>
      <w:r w:rsidRPr="008E7983">
        <w:rPr>
          <w:rFonts w:ascii="Perpetua" w:hAnsi="Perpetua"/>
          <w:iCs/>
          <w:sz w:val="26"/>
          <w:szCs w:val="26"/>
        </w:rPr>
        <w:t xml:space="preserve">University of </w:t>
      </w:r>
    </w:p>
    <w:p w14:paraId="203EA224" w14:textId="12725619" w:rsidR="00882485" w:rsidRPr="008E7983" w:rsidRDefault="00882485" w:rsidP="00F515EA">
      <w:pPr>
        <w:spacing w:after="0" w:line="100" w:lineRule="atLeast"/>
        <w:ind w:left="450" w:firstLine="27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Wisconsin-Madison</w:t>
      </w:r>
    </w:p>
    <w:p w14:paraId="1EC4FDC5" w14:textId="77777777" w:rsidR="00F515EA" w:rsidRPr="008E7983" w:rsidRDefault="00D33CEB" w:rsidP="00431586">
      <w:pPr>
        <w:spacing w:after="0" w:line="100" w:lineRule="atLeast"/>
        <w:ind w:left="450" w:hanging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2018-</w:t>
      </w:r>
      <w:r w:rsidR="005138E5" w:rsidRPr="008E7983">
        <w:rPr>
          <w:rFonts w:ascii="Perpetua" w:hAnsi="Perpetua"/>
          <w:iCs/>
          <w:sz w:val="26"/>
          <w:szCs w:val="26"/>
        </w:rPr>
        <w:t>19</w:t>
      </w:r>
      <w:r w:rsidRPr="008E7983">
        <w:rPr>
          <w:rFonts w:ascii="Perpetua" w:hAnsi="Perpetua"/>
          <w:iCs/>
          <w:sz w:val="26"/>
          <w:szCs w:val="26"/>
        </w:rPr>
        <w:t xml:space="preserve">   </w:t>
      </w:r>
      <w:r w:rsidRPr="008E7983">
        <w:rPr>
          <w:rFonts w:ascii="Perpetua" w:hAnsi="Perpetua"/>
          <w:i/>
          <w:sz w:val="26"/>
          <w:szCs w:val="26"/>
        </w:rPr>
        <w:t xml:space="preserve">Holtz Center Graduate </w:t>
      </w:r>
      <w:r w:rsidR="00811361" w:rsidRPr="008E7983">
        <w:rPr>
          <w:rFonts w:ascii="Perpetua" w:hAnsi="Perpetua"/>
          <w:i/>
          <w:sz w:val="26"/>
          <w:szCs w:val="26"/>
        </w:rPr>
        <w:t xml:space="preserve">Research </w:t>
      </w:r>
      <w:r w:rsidRPr="008E7983">
        <w:rPr>
          <w:rFonts w:ascii="Perpetua" w:hAnsi="Perpetua"/>
          <w:i/>
          <w:sz w:val="26"/>
          <w:szCs w:val="26"/>
        </w:rPr>
        <w:t>Fellowship,</w:t>
      </w:r>
      <w:r w:rsidRPr="008E7983">
        <w:rPr>
          <w:rFonts w:ascii="Perpetua" w:hAnsi="Perpetua"/>
          <w:iCs/>
          <w:sz w:val="26"/>
          <w:szCs w:val="26"/>
        </w:rPr>
        <w:t xml:space="preserve"> </w:t>
      </w:r>
      <w:r w:rsidR="00CA1A8C" w:rsidRPr="008E7983">
        <w:rPr>
          <w:rFonts w:ascii="Perpetua" w:hAnsi="Perpetua"/>
          <w:iCs/>
          <w:sz w:val="26"/>
          <w:szCs w:val="26"/>
        </w:rPr>
        <w:t xml:space="preserve">($4,000) </w:t>
      </w:r>
      <w:r w:rsidRPr="008E7983">
        <w:rPr>
          <w:rFonts w:ascii="Perpetua" w:hAnsi="Perpetua"/>
          <w:iCs/>
          <w:sz w:val="26"/>
          <w:szCs w:val="26"/>
        </w:rPr>
        <w:t xml:space="preserve">The Holtz Center for Science &amp; </w:t>
      </w:r>
    </w:p>
    <w:p w14:paraId="4A57A992" w14:textId="72CC32C7" w:rsidR="005C1A4F" w:rsidRPr="008E7983" w:rsidRDefault="00D33CEB" w:rsidP="00F515EA">
      <w:pPr>
        <w:spacing w:after="0" w:line="100" w:lineRule="atLeast"/>
        <w:ind w:left="450" w:firstLine="27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Technology Studies, University of Wisconsin-Madison</w:t>
      </w:r>
      <w:r w:rsidR="003D57D1" w:rsidRPr="008E7983">
        <w:rPr>
          <w:rFonts w:ascii="Perpetua" w:hAnsi="Perpetua"/>
          <w:iCs/>
          <w:sz w:val="26"/>
          <w:szCs w:val="26"/>
        </w:rPr>
        <w:t xml:space="preserve"> </w:t>
      </w:r>
    </w:p>
    <w:p w14:paraId="29386389" w14:textId="38CC5DF9" w:rsidR="001A4174" w:rsidRPr="008E7983" w:rsidRDefault="001A4174" w:rsidP="001A4174">
      <w:pPr>
        <w:spacing w:after="0" w:line="100" w:lineRule="atLeast"/>
        <w:ind w:left="720" w:hanging="99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2017-19</w:t>
      </w:r>
      <w:r w:rsidRPr="008E7983">
        <w:rPr>
          <w:rFonts w:ascii="Perpetua" w:hAnsi="Perpetua"/>
          <w:iCs/>
          <w:sz w:val="26"/>
          <w:szCs w:val="26"/>
        </w:rPr>
        <w:tab/>
      </w:r>
      <w:r w:rsidR="00CA1A8C" w:rsidRPr="008E7983">
        <w:rPr>
          <w:rFonts w:ascii="Perpetua" w:hAnsi="Perpetua"/>
          <w:i/>
          <w:sz w:val="26"/>
          <w:szCs w:val="26"/>
        </w:rPr>
        <w:t>Conference</w:t>
      </w:r>
      <w:r w:rsidR="00CA1A8C" w:rsidRPr="008E7983">
        <w:rPr>
          <w:rFonts w:ascii="Perpetua" w:hAnsi="Perpetua"/>
          <w:iCs/>
          <w:sz w:val="26"/>
          <w:szCs w:val="26"/>
        </w:rPr>
        <w:t xml:space="preserve"> </w:t>
      </w:r>
      <w:r w:rsidRPr="008E7983">
        <w:rPr>
          <w:rFonts w:ascii="Perpetua" w:hAnsi="Perpetua"/>
          <w:i/>
          <w:sz w:val="26"/>
          <w:szCs w:val="26"/>
        </w:rPr>
        <w:t>Travel Award</w:t>
      </w:r>
      <w:r w:rsidR="008C5880" w:rsidRPr="008E7983">
        <w:rPr>
          <w:rFonts w:ascii="Perpetua" w:hAnsi="Perpetua"/>
          <w:i/>
          <w:sz w:val="26"/>
          <w:szCs w:val="26"/>
        </w:rPr>
        <w:t>s</w:t>
      </w:r>
      <w:r w:rsidRPr="008E7983">
        <w:rPr>
          <w:rFonts w:ascii="Perpetua" w:hAnsi="Perpetua"/>
          <w:iCs/>
          <w:sz w:val="26"/>
          <w:szCs w:val="26"/>
        </w:rPr>
        <w:t xml:space="preserve"> (multiple awards), </w:t>
      </w:r>
      <w:r w:rsidR="00CA1A8C" w:rsidRPr="008E7983">
        <w:rPr>
          <w:rFonts w:ascii="Perpetua" w:hAnsi="Perpetua"/>
          <w:iCs/>
          <w:sz w:val="26"/>
          <w:szCs w:val="26"/>
        </w:rPr>
        <w:t xml:space="preserve">($2,500) </w:t>
      </w:r>
      <w:r w:rsidRPr="008E7983">
        <w:rPr>
          <w:rFonts w:ascii="Perpetua" w:hAnsi="Perpetua"/>
          <w:iCs/>
          <w:sz w:val="26"/>
          <w:szCs w:val="26"/>
        </w:rPr>
        <w:t>Institute for Research on Poverty (IRP), University of Wisconsin-Madison</w:t>
      </w:r>
    </w:p>
    <w:p w14:paraId="4C8CEBE7" w14:textId="7340860C" w:rsidR="00470656" w:rsidRPr="008E7983" w:rsidRDefault="005C1A4F" w:rsidP="00470656">
      <w:pPr>
        <w:spacing w:after="0" w:line="100" w:lineRule="atLeast"/>
        <w:ind w:left="720" w:hanging="99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 xml:space="preserve">2017-18    </w:t>
      </w:r>
      <w:r w:rsidRPr="008E7983">
        <w:rPr>
          <w:rFonts w:ascii="Perpetua" w:hAnsi="Perpetua"/>
          <w:i/>
          <w:sz w:val="26"/>
          <w:szCs w:val="26"/>
        </w:rPr>
        <w:t>IRP Small Grant</w:t>
      </w:r>
      <w:r w:rsidR="00470656" w:rsidRPr="008E7983">
        <w:rPr>
          <w:rFonts w:ascii="Perpetua" w:hAnsi="Perpetua"/>
          <w:i/>
          <w:sz w:val="26"/>
          <w:szCs w:val="26"/>
        </w:rPr>
        <w:t xml:space="preserve"> for </w:t>
      </w:r>
      <w:r w:rsidR="008100A2" w:rsidRPr="008E7983">
        <w:rPr>
          <w:rFonts w:ascii="Perpetua" w:hAnsi="Perpetua"/>
          <w:i/>
          <w:sz w:val="26"/>
          <w:szCs w:val="26"/>
        </w:rPr>
        <w:t>R</w:t>
      </w:r>
      <w:r w:rsidR="00470656" w:rsidRPr="008E7983">
        <w:rPr>
          <w:rFonts w:ascii="Perpetua" w:hAnsi="Perpetua"/>
          <w:i/>
          <w:sz w:val="26"/>
          <w:szCs w:val="26"/>
        </w:rPr>
        <w:t xml:space="preserve">esearch </w:t>
      </w:r>
      <w:r w:rsidR="008100A2" w:rsidRPr="008E7983">
        <w:rPr>
          <w:rFonts w:ascii="Perpetua" w:hAnsi="Perpetua"/>
          <w:i/>
          <w:sz w:val="26"/>
          <w:szCs w:val="26"/>
        </w:rPr>
        <w:t>S</w:t>
      </w:r>
      <w:r w:rsidR="00470656" w:rsidRPr="008E7983">
        <w:rPr>
          <w:rFonts w:ascii="Perpetua" w:hAnsi="Perpetua"/>
          <w:i/>
          <w:sz w:val="26"/>
          <w:szCs w:val="26"/>
        </w:rPr>
        <w:t>upport,</w:t>
      </w:r>
      <w:r w:rsidR="00470656" w:rsidRPr="008E7983">
        <w:rPr>
          <w:rFonts w:ascii="Perpetua" w:hAnsi="Perpetua"/>
          <w:iCs/>
          <w:sz w:val="26"/>
          <w:szCs w:val="26"/>
        </w:rPr>
        <w:t xml:space="preserve"> </w:t>
      </w:r>
      <w:r w:rsidR="00CA1A8C" w:rsidRPr="008E7983">
        <w:rPr>
          <w:rFonts w:ascii="Perpetua" w:hAnsi="Perpetua"/>
          <w:iCs/>
          <w:sz w:val="26"/>
          <w:szCs w:val="26"/>
        </w:rPr>
        <w:t xml:space="preserve">($24,816) </w:t>
      </w:r>
      <w:r w:rsidR="00470656" w:rsidRPr="008E7983">
        <w:rPr>
          <w:rFonts w:ascii="Perpetua" w:hAnsi="Perpetua"/>
          <w:iCs/>
          <w:sz w:val="26"/>
          <w:szCs w:val="26"/>
        </w:rPr>
        <w:t>Institute for Research on Poverty (IRP), University of Wisconsin-Madison</w:t>
      </w:r>
    </w:p>
    <w:p w14:paraId="70C364CB" w14:textId="76619362" w:rsidR="002F7550" w:rsidRPr="008E7983" w:rsidRDefault="002F7550" w:rsidP="003943D5">
      <w:pPr>
        <w:spacing w:after="0" w:line="100" w:lineRule="atLeast"/>
        <w:ind w:left="720" w:hanging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 xml:space="preserve">2018    </w:t>
      </w:r>
      <w:r w:rsidRPr="008E7983">
        <w:rPr>
          <w:rFonts w:ascii="Perpetua" w:hAnsi="Perpetua"/>
          <w:i/>
          <w:sz w:val="26"/>
          <w:szCs w:val="26"/>
        </w:rPr>
        <w:t>Ingrid H. Rima</w:t>
      </w:r>
      <w:r w:rsidR="00D31D0C" w:rsidRPr="008E7983">
        <w:rPr>
          <w:rFonts w:ascii="Perpetua" w:hAnsi="Perpetua"/>
          <w:i/>
          <w:sz w:val="26"/>
          <w:szCs w:val="26"/>
        </w:rPr>
        <w:t xml:space="preserve"> Scholarship,</w:t>
      </w:r>
      <w:r w:rsidR="00CE5120" w:rsidRPr="008E7983">
        <w:rPr>
          <w:rFonts w:ascii="Perpetua" w:hAnsi="Perpetua"/>
          <w:iCs/>
          <w:sz w:val="26"/>
          <w:szCs w:val="26"/>
        </w:rPr>
        <w:t xml:space="preserve"> ($450)</w:t>
      </w:r>
      <w:r w:rsidR="00D31D0C" w:rsidRPr="008E7983">
        <w:rPr>
          <w:rFonts w:ascii="Perpetua" w:hAnsi="Perpetua"/>
          <w:iCs/>
          <w:sz w:val="26"/>
          <w:szCs w:val="26"/>
        </w:rPr>
        <w:t xml:space="preserve"> The Association for Social Economics</w:t>
      </w:r>
    </w:p>
    <w:p w14:paraId="2B2D04B2" w14:textId="136A4D2B" w:rsidR="003943D5" w:rsidRPr="008E7983" w:rsidRDefault="003943D5" w:rsidP="003943D5">
      <w:pPr>
        <w:spacing w:after="0" w:line="100" w:lineRule="atLeast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2016-</w:t>
      </w:r>
      <w:r w:rsidRPr="008E7983">
        <w:rPr>
          <w:rFonts w:ascii="Perpetua" w:hAnsi="Perpetua"/>
          <w:iCs/>
          <w:sz w:val="26"/>
          <w:szCs w:val="26"/>
        </w:rPr>
        <w:tab/>
      </w:r>
      <w:r w:rsidRPr="008E7983">
        <w:rPr>
          <w:rFonts w:ascii="Perpetua" w:hAnsi="Perpetua"/>
          <w:i/>
          <w:iCs/>
          <w:sz w:val="26"/>
          <w:szCs w:val="26"/>
        </w:rPr>
        <w:t>Graduate Research Fellow,</w:t>
      </w:r>
      <w:r w:rsidRPr="008E7983">
        <w:rPr>
          <w:rFonts w:ascii="Perpetua" w:hAnsi="Perpetua"/>
          <w:sz w:val="26"/>
          <w:szCs w:val="26"/>
        </w:rPr>
        <w:t xml:space="preserve"> Institute for Research on Poverty</w:t>
      </w:r>
      <w:r w:rsidR="00B074F8" w:rsidRPr="008E7983">
        <w:rPr>
          <w:rFonts w:ascii="Perpetua" w:hAnsi="Perpetua"/>
          <w:sz w:val="26"/>
          <w:szCs w:val="26"/>
        </w:rPr>
        <w:t xml:space="preserve"> (IRP)</w:t>
      </w:r>
      <w:r w:rsidRPr="008E7983">
        <w:rPr>
          <w:rFonts w:ascii="Perpetua" w:hAnsi="Perpetua"/>
          <w:sz w:val="26"/>
          <w:szCs w:val="26"/>
        </w:rPr>
        <w:t xml:space="preserve">, University of </w:t>
      </w:r>
    </w:p>
    <w:p w14:paraId="71815D01" w14:textId="45ABBAA1" w:rsidR="003943D5" w:rsidRPr="008E7983" w:rsidRDefault="003943D5" w:rsidP="00DE779B">
      <w:pPr>
        <w:spacing w:after="0" w:line="100" w:lineRule="atLeast"/>
        <w:ind w:firstLine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Wisconsin-Madison</w:t>
      </w:r>
    </w:p>
    <w:p w14:paraId="0AD9D3FF" w14:textId="77777777" w:rsidR="00694A9E" w:rsidRPr="008E7983" w:rsidRDefault="00694A9E" w:rsidP="00704033">
      <w:pPr>
        <w:spacing w:after="0" w:line="100" w:lineRule="atLeast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2015-</w:t>
      </w:r>
      <w:r w:rsidR="00704033" w:rsidRPr="008E7983">
        <w:rPr>
          <w:rFonts w:ascii="Perpetua" w:hAnsi="Perpetua"/>
          <w:sz w:val="26"/>
          <w:szCs w:val="26"/>
        </w:rPr>
        <w:t>16</w:t>
      </w:r>
      <w:r w:rsidRPr="008E7983">
        <w:rPr>
          <w:rFonts w:ascii="Perpetua" w:hAnsi="Perpetua"/>
          <w:sz w:val="26"/>
          <w:szCs w:val="26"/>
        </w:rPr>
        <w:t xml:space="preserve">   </w:t>
      </w:r>
      <w:r w:rsidRPr="008E7983">
        <w:rPr>
          <w:rFonts w:ascii="Perpetua" w:hAnsi="Perpetua"/>
          <w:i/>
          <w:iCs/>
          <w:sz w:val="26"/>
          <w:szCs w:val="26"/>
        </w:rPr>
        <w:t>Graduate Research Fellow</w:t>
      </w:r>
      <w:r w:rsidRPr="008E7983">
        <w:rPr>
          <w:rFonts w:ascii="Perpetua" w:hAnsi="Perpetua"/>
          <w:sz w:val="26"/>
          <w:szCs w:val="26"/>
        </w:rPr>
        <w:t xml:space="preserve">, </w:t>
      </w:r>
      <w:r w:rsidRPr="008E7983">
        <w:rPr>
          <w:rFonts w:ascii="Perpetua" w:hAnsi="Perpetua"/>
          <w:iCs/>
          <w:sz w:val="26"/>
          <w:szCs w:val="26"/>
        </w:rPr>
        <w:t>Global Finance Initiative/Meridian 180 Project,</w:t>
      </w:r>
      <w:r w:rsidRPr="008E7983">
        <w:rPr>
          <w:rFonts w:ascii="Perpetua" w:hAnsi="Perpetua"/>
          <w:sz w:val="26"/>
          <w:szCs w:val="26"/>
        </w:rPr>
        <w:t xml:space="preserve"> The Tobin </w:t>
      </w:r>
    </w:p>
    <w:p w14:paraId="61A68F03" w14:textId="77777777" w:rsidR="00694A9E" w:rsidRPr="008E7983" w:rsidRDefault="00704033" w:rsidP="00694A9E">
      <w:pPr>
        <w:spacing w:after="0" w:line="100" w:lineRule="atLeast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       </w:t>
      </w:r>
      <w:r w:rsidR="00694A9E" w:rsidRPr="008E7983">
        <w:rPr>
          <w:rFonts w:ascii="Perpetua" w:hAnsi="Perpetua"/>
          <w:sz w:val="26"/>
          <w:szCs w:val="26"/>
        </w:rPr>
        <w:t xml:space="preserve">     Project &amp;</w:t>
      </w:r>
      <w:r w:rsidR="00694A9E" w:rsidRPr="008E7983">
        <w:rPr>
          <w:rFonts w:ascii="Perpetua" w:hAnsi="Perpetua"/>
          <w:i/>
          <w:iCs/>
          <w:sz w:val="26"/>
          <w:szCs w:val="26"/>
        </w:rPr>
        <w:t xml:space="preserve"> </w:t>
      </w:r>
      <w:r w:rsidR="00694A9E" w:rsidRPr="008E7983">
        <w:rPr>
          <w:rFonts w:ascii="Perpetua" w:hAnsi="Perpetua"/>
          <w:sz w:val="26"/>
          <w:szCs w:val="26"/>
        </w:rPr>
        <w:t>Cornell University</w:t>
      </w:r>
    </w:p>
    <w:p w14:paraId="40AE50B4" w14:textId="77777777" w:rsidR="003943D5" w:rsidRPr="008E7983" w:rsidRDefault="003943D5" w:rsidP="00867ACA">
      <w:pPr>
        <w:spacing w:after="0" w:line="100" w:lineRule="atLeast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2015</w:t>
      </w: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i/>
          <w:iCs/>
          <w:sz w:val="26"/>
          <w:szCs w:val="26"/>
        </w:rPr>
        <w:t>Best Paper Award</w:t>
      </w:r>
      <w:r w:rsidRPr="008E7983">
        <w:rPr>
          <w:rFonts w:ascii="Perpetua" w:hAnsi="Perpetua"/>
          <w:sz w:val="26"/>
          <w:szCs w:val="26"/>
        </w:rPr>
        <w:t>, Mediterranean Conference on Information Systems (MCIS), Samos, Greece</w:t>
      </w:r>
    </w:p>
    <w:p w14:paraId="0E3BE40C" w14:textId="3C51EF4F" w:rsidR="003943D5" w:rsidRPr="008E7983" w:rsidRDefault="003943D5" w:rsidP="00867ACA">
      <w:pPr>
        <w:spacing w:after="0" w:line="100" w:lineRule="atLeast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2013-15</w:t>
      </w:r>
      <w:r w:rsidR="00867ACA"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i/>
          <w:iCs/>
          <w:sz w:val="26"/>
          <w:szCs w:val="26"/>
        </w:rPr>
        <w:t>Provost’s Scholarship</w:t>
      </w:r>
      <w:r w:rsidRPr="008E7983">
        <w:rPr>
          <w:rFonts w:ascii="Perpetua" w:hAnsi="Perpetua"/>
          <w:sz w:val="26"/>
          <w:szCs w:val="26"/>
        </w:rPr>
        <w:t xml:space="preserve">, The New School for Social Research, New York, NY </w:t>
      </w:r>
    </w:p>
    <w:p w14:paraId="21A64D5A" w14:textId="77777777" w:rsidR="0077415B" w:rsidRDefault="0077415B" w:rsidP="003943D5">
      <w:pPr>
        <w:pStyle w:val="NoSpacing"/>
        <w:rPr>
          <w:rFonts w:ascii="Perpetua" w:hAnsi="Perpetua"/>
          <w:b/>
          <w:bCs/>
          <w:sz w:val="28"/>
          <w:szCs w:val="28"/>
        </w:rPr>
      </w:pPr>
    </w:p>
    <w:p w14:paraId="012A14B9" w14:textId="77777777" w:rsidR="0077415B" w:rsidRDefault="0077415B" w:rsidP="003943D5">
      <w:pPr>
        <w:pStyle w:val="NoSpacing"/>
        <w:rPr>
          <w:rFonts w:ascii="Perpetua" w:hAnsi="Perpetua"/>
          <w:b/>
          <w:bCs/>
          <w:sz w:val="28"/>
          <w:szCs w:val="28"/>
        </w:rPr>
      </w:pPr>
    </w:p>
    <w:p w14:paraId="5EE2C44C" w14:textId="77777777" w:rsidR="0077415B" w:rsidRDefault="0077415B" w:rsidP="003943D5">
      <w:pPr>
        <w:pStyle w:val="NoSpacing"/>
        <w:rPr>
          <w:rFonts w:ascii="Perpetua" w:hAnsi="Perpetua"/>
          <w:b/>
          <w:bCs/>
          <w:sz w:val="28"/>
          <w:szCs w:val="28"/>
        </w:rPr>
      </w:pPr>
    </w:p>
    <w:p w14:paraId="375D450A" w14:textId="77777777" w:rsidR="0077415B" w:rsidRDefault="0077415B" w:rsidP="003943D5">
      <w:pPr>
        <w:pStyle w:val="NoSpacing"/>
        <w:rPr>
          <w:rFonts w:ascii="Perpetua" w:hAnsi="Perpetua"/>
          <w:b/>
          <w:bCs/>
          <w:sz w:val="28"/>
          <w:szCs w:val="28"/>
        </w:rPr>
      </w:pPr>
    </w:p>
    <w:p w14:paraId="2F7187D4" w14:textId="3C919065" w:rsidR="003943D5" w:rsidRPr="009F246E" w:rsidRDefault="00867ACA" w:rsidP="003943D5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lastRenderedPageBreak/>
        <w:t>CONFERECE PRESENTATIONS</w:t>
      </w:r>
    </w:p>
    <w:p w14:paraId="007B7B27" w14:textId="3486105B" w:rsidR="00824D55" w:rsidRDefault="00843A7C" w:rsidP="00AE2E34">
      <w:pPr>
        <w:pStyle w:val="NoSpacing"/>
        <w:ind w:left="720" w:right="-36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2019</w:t>
      </w:r>
      <w:r w:rsidRPr="008E7983">
        <w:rPr>
          <w:rFonts w:ascii="Perpetua" w:hAnsi="Perpetua"/>
          <w:sz w:val="26"/>
          <w:szCs w:val="26"/>
        </w:rPr>
        <w:tab/>
      </w:r>
      <w:r w:rsidR="008B5EFD" w:rsidRPr="008E7983">
        <w:rPr>
          <w:rFonts w:ascii="Perpetua" w:hAnsi="Perpetua"/>
          <w:b/>
          <w:bCs/>
          <w:sz w:val="26"/>
          <w:szCs w:val="26"/>
        </w:rPr>
        <w:t>·</w:t>
      </w:r>
      <w:r w:rsidR="00D117CE">
        <w:rPr>
          <w:rFonts w:ascii="Perpetua" w:hAnsi="Perpetua"/>
          <w:i/>
          <w:iCs/>
          <w:sz w:val="26"/>
          <w:szCs w:val="26"/>
        </w:rPr>
        <w:t>Earmarking risk: relational investing and portfolio choice,</w:t>
      </w:r>
      <w:r w:rsidR="00D117CE">
        <w:rPr>
          <w:rFonts w:ascii="Perpetua" w:hAnsi="Perpetua"/>
          <w:sz w:val="26"/>
          <w:szCs w:val="26"/>
        </w:rPr>
        <w:t xml:space="preserve"> </w:t>
      </w:r>
      <w:r w:rsidR="00D117CE" w:rsidRPr="00D117CE">
        <w:rPr>
          <w:rFonts w:ascii="Perpetua" w:hAnsi="Perpetua"/>
          <w:sz w:val="26"/>
          <w:szCs w:val="26"/>
        </w:rPr>
        <w:t>Intersections finance and society</w:t>
      </w:r>
      <w:r w:rsidR="00D117CE">
        <w:rPr>
          <w:rFonts w:ascii="Perpetua" w:hAnsi="Perpetua"/>
          <w:sz w:val="26"/>
          <w:szCs w:val="26"/>
        </w:rPr>
        <w:t xml:space="preserve"> (FSN) conference, UCL, London, UK</w:t>
      </w:r>
    </w:p>
    <w:p w14:paraId="564F69FE" w14:textId="477B792A" w:rsidR="007B4DEE" w:rsidRPr="007B4DEE" w:rsidRDefault="007B4DEE" w:rsidP="00824D55">
      <w:pPr>
        <w:pStyle w:val="NoSpacing"/>
        <w:ind w:left="720" w:right="-360"/>
        <w:rPr>
          <w:rFonts w:ascii="Perpetua" w:hAnsi="Perpetua"/>
          <w:b/>
          <w:bCs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Pr="008E7983">
        <w:rPr>
          <w:rFonts w:ascii="Perpetua" w:hAnsi="Perpetua"/>
          <w:i/>
          <w:iCs/>
          <w:sz w:val="26"/>
          <w:szCs w:val="26"/>
        </w:rPr>
        <w:t>Ruminations of the Calculable Cow</w:t>
      </w:r>
      <w:r>
        <w:rPr>
          <w:rFonts w:ascii="Perpetua" w:hAnsi="Perpetua"/>
          <w:i/>
          <w:iCs/>
          <w:sz w:val="26"/>
          <w:szCs w:val="26"/>
        </w:rPr>
        <w:t xml:space="preserve">, </w:t>
      </w:r>
      <w:r>
        <w:rPr>
          <w:rFonts w:ascii="Perpetua" w:hAnsi="Perpetua"/>
          <w:sz w:val="26"/>
          <w:szCs w:val="26"/>
        </w:rPr>
        <w:t>Ethnographic Praxis in Industry Conference (EP</w:t>
      </w:r>
      <w:r w:rsidR="00281C01">
        <w:rPr>
          <w:rFonts w:ascii="Perpetua" w:hAnsi="Perpetua"/>
          <w:sz w:val="26"/>
          <w:szCs w:val="26"/>
        </w:rPr>
        <w:t>IC</w:t>
      </w:r>
      <w:r>
        <w:rPr>
          <w:rFonts w:ascii="Perpetua" w:hAnsi="Perpetua"/>
          <w:sz w:val="26"/>
          <w:szCs w:val="26"/>
        </w:rPr>
        <w:t>), Providence, RI</w:t>
      </w:r>
    </w:p>
    <w:p w14:paraId="490FC4D3" w14:textId="09D89EC4" w:rsidR="00193ABB" w:rsidRPr="008E7983" w:rsidRDefault="00824D55" w:rsidP="00824D55">
      <w:pPr>
        <w:pStyle w:val="NoSpacing"/>
        <w:ind w:left="720" w:right="-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193ABB" w:rsidRPr="008E7983">
        <w:rPr>
          <w:rFonts w:ascii="Perpetua" w:hAnsi="Perpetua"/>
          <w:i/>
          <w:iCs/>
          <w:sz w:val="26"/>
          <w:szCs w:val="26"/>
        </w:rPr>
        <w:t>Ruminations of the Calculable Cow</w:t>
      </w:r>
      <w:r w:rsidR="00193ABB" w:rsidRPr="008E7983">
        <w:rPr>
          <w:rFonts w:ascii="Perpetua" w:hAnsi="Perpetua"/>
          <w:sz w:val="26"/>
          <w:szCs w:val="26"/>
        </w:rPr>
        <w:t xml:space="preserve">, </w:t>
      </w:r>
      <w:r w:rsidR="00156E9C" w:rsidRPr="008E7983">
        <w:rPr>
          <w:rFonts w:ascii="Perpetua" w:hAnsi="Perpetua"/>
          <w:sz w:val="26"/>
          <w:szCs w:val="26"/>
        </w:rPr>
        <w:t>Society for Social Studies of Science (4S) conference, New Orleans, LA</w:t>
      </w:r>
    </w:p>
    <w:p w14:paraId="242E3370" w14:textId="5A9861FC" w:rsidR="00156E9C" w:rsidRPr="008E7983" w:rsidRDefault="008B5EFD" w:rsidP="00156E9C">
      <w:pPr>
        <w:spacing w:after="0" w:line="100" w:lineRule="atLeast"/>
        <w:ind w:left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156E9C" w:rsidRPr="008E7983">
        <w:rPr>
          <w:rFonts w:ascii="Perpetua" w:hAnsi="Perpetua"/>
          <w:i/>
          <w:iCs/>
          <w:sz w:val="26"/>
          <w:szCs w:val="26"/>
        </w:rPr>
        <w:t>The Active Construction of Passive Investors: roboadvisors and algorithmic ‘low-finance’</w:t>
      </w:r>
      <w:r w:rsidR="00156E9C" w:rsidRPr="008E7983">
        <w:rPr>
          <w:rFonts w:ascii="Perpetua" w:hAnsi="Perpetua"/>
          <w:sz w:val="26"/>
          <w:szCs w:val="26"/>
        </w:rPr>
        <w:t xml:space="preserve">, </w:t>
      </w:r>
      <w:r w:rsidR="00156E9C" w:rsidRPr="008E7983">
        <w:rPr>
          <w:rFonts w:ascii="Perpetua" w:hAnsi="Perpetua"/>
          <w:iCs/>
          <w:sz w:val="26"/>
          <w:szCs w:val="26"/>
        </w:rPr>
        <w:t>American Sociological Association (ASA) conference, New York, NY</w:t>
      </w:r>
    </w:p>
    <w:p w14:paraId="08BC908F" w14:textId="22F3F882" w:rsidR="00882DC7" w:rsidRPr="008E7983" w:rsidRDefault="008B5EFD" w:rsidP="00193ABB">
      <w:pPr>
        <w:spacing w:after="0" w:line="100" w:lineRule="atLeast"/>
        <w:ind w:left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9C3E76" w:rsidRPr="008E7983">
        <w:rPr>
          <w:rFonts w:ascii="Perpetua" w:hAnsi="Perpetua"/>
          <w:i/>
          <w:iCs/>
          <w:sz w:val="26"/>
          <w:szCs w:val="26"/>
        </w:rPr>
        <w:t xml:space="preserve">The Active Construction of Passive Investors: </w:t>
      </w:r>
      <w:r w:rsidR="00193ABB" w:rsidRPr="008E7983">
        <w:rPr>
          <w:rFonts w:ascii="Perpetua" w:hAnsi="Perpetua"/>
          <w:i/>
          <w:iCs/>
          <w:sz w:val="26"/>
          <w:szCs w:val="26"/>
        </w:rPr>
        <w:t>roboadvisors and algorithmic ‘low-finance’</w:t>
      </w:r>
      <w:r w:rsidR="00193ABB" w:rsidRPr="008E7983">
        <w:rPr>
          <w:rFonts w:ascii="Perpetua" w:hAnsi="Perpetua"/>
          <w:sz w:val="26"/>
          <w:szCs w:val="26"/>
        </w:rPr>
        <w:t xml:space="preserve">, </w:t>
      </w:r>
      <w:r w:rsidR="00193ABB" w:rsidRPr="008E7983">
        <w:rPr>
          <w:rFonts w:ascii="Perpetua" w:hAnsi="Perpetua"/>
          <w:iCs/>
          <w:sz w:val="26"/>
          <w:szCs w:val="26"/>
        </w:rPr>
        <w:t>Society for the Advancement of Socio-Economics (SASE) conference, New York, NY</w:t>
      </w:r>
    </w:p>
    <w:p w14:paraId="13C70BF0" w14:textId="4278547D" w:rsidR="00F918F9" w:rsidRPr="008E7983" w:rsidRDefault="008B5EFD" w:rsidP="00193ABB">
      <w:pPr>
        <w:spacing w:after="0" w:line="100" w:lineRule="atLeast"/>
        <w:ind w:left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F918F9" w:rsidRPr="008E7983">
        <w:rPr>
          <w:rFonts w:ascii="Perpetua" w:hAnsi="Perpetua"/>
          <w:i/>
          <w:sz w:val="26"/>
          <w:szCs w:val="26"/>
        </w:rPr>
        <w:t>Becoming Prosthetic Gods,</w:t>
      </w:r>
      <w:r w:rsidR="00F918F9" w:rsidRPr="008E7983">
        <w:rPr>
          <w:rFonts w:ascii="Perpetua" w:hAnsi="Perpetua"/>
          <w:iCs/>
          <w:sz w:val="26"/>
          <w:szCs w:val="26"/>
        </w:rPr>
        <w:t xml:space="preserve"> Eastern Sociological Society (ESS) Meeting, Boston, MA</w:t>
      </w:r>
    </w:p>
    <w:p w14:paraId="2CCE9690" w14:textId="77777777" w:rsidR="00843A7C" w:rsidRPr="008E7983" w:rsidRDefault="00843A7C" w:rsidP="00524308">
      <w:pPr>
        <w:pStyle w:val="NoSpacing"/>
        <w:ind w:left="720" w:hanging="720"/>
        <w:rPr>
          <w:rFonts w:ascii="Perpetua" w:hAnsi="Perpetua"/>
          <w:sz w:val="26"/>
          <w:szCs w:val="26"/>
        </w:rPr>
      </w:pPr>
    </w:p>
    <w:p w14:paraId="54D57775" w14:textId="049165A7" w:rsidR="00D53E08" w:rsidRPr="008E7983" w:rsidRDefault="006A6B22" w:rsidP="00524308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2018</w:t>
      </w:r>
      <w:r w:rsidRPr="008E7983">
        <w:rPr>
          <w:rFonts w:ascii="Perpetua" w:hAnsi="Perpetua"/>
          <w:sz w:val="26"/>
          <w:szCs w:val="26"/>
        </w:rPr>
        <w:tab/>
      </w:r>
      <w:r w:rsidR="008B5EFD" w:rsidRPr="008E7983">
        <w:rPr>
          <w:rFonts w:ascii="Perpetua" w:hAnsi="Perpetua"/>
          <w:b/>
          <w:bCs/>
          <w:sz w:val="26"/>
          <w:szCs w:val="26"/>
        </w:rPr>
        <w:t>·</w:t>
      </w:r>
      <w:r w:rsidR="00D53E08" w:rsidRPr="008E7983">
        <w:rPr>
          <w:rFonts w:ascii="Perpetua" w:hAnsi="Perpetua"/>
          <w:i/>
          <w:iCs/>
          <w:sz w:val="26"/>
          <w:szCs w:val="26"/>
        </w:rPr>
        <w:t>The Socio-Technological Li</w:t>
      </w:r>
      <w:r w:rsidR="00A82EAB" w:rsidRPr="008E7983">
        <w:rPr>
          <w:rFonts w:ascii="Perpetua" w:hAnsi="Perpetua"/>
          <w:i/>
          <w:iCs/>
          <w:sz w:val="26"/>
          <w:szCs w:val="26"/>
        </w:rPr>
        <w:t>ves</w:t>
      </w:r>
      <w:r w:rsidR="00D53E08" w:rsidRPr="008E7983">
        <w:rPr>
          <w:rFonts w:ascii="Perpetua" w:hAnsi="Perpetua"/>
          <w:i/>
          <w:iCs/>
          <w:sz w:val="26"/>
          <w:szCs w:val="26"/>
        </w:rPr>
        <w:t xml:space="preserve"> of Bitcoin, </w:t>
      </w:r>
      <w:r w:rsidR="00D53E08" w:rsidRPr="008E7983">
        <w:rPr>
          <w:rFonts w:ascii="Perpetua" w:hAnsi="Perpetua"/>
          <w:sz w:val="26"/>
          <w:szCs w:val="26"/>
        </w:rPr>
        <w:t>Decentralized 2018, Athens, Greece</w:t>
      </w:r>
    </w:p>
    <w:p w14:paraId="32E387B2" w14:textId="7284CA83" w:rsidR="00524308" w:rsidRPr="008E7983" w:rsidRDefault="008B5EFD" w:rsidP="00D53E08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524308" w:rsidRPr="008E7983">
        <w:rPr>
          <w:rFonts w:ascii="Perpetua" w:hAnsi="Perpetua"/>
          <w:i/>
          <w:iCs/>
          <w:sz w:val="26"/>
          <w:szCs w:val="26"/>
        </w:rPr>
        <w:t xml:space="preserve">The Active Construction of Passive Investors: </w:t>
      </w:r>
      <w:r w:rsidR="005602E6" w:rsidRPr="008E7983">
        <w:rPr>
          <w:rFonts w:ascii="Perpetua" w:hAnsi="Perpetua"/>
          <w:i/>
          <w:iCs/>
          <w:sz w:val="26"/>
          <w:szCs w:val="26"/>
        </w:rPr>
        <w:t>Roboadvisors and lay investors</w:t>
      </w:r>
      <w:r w:rsidR="00524308" w:rsidRPr="008E7983">
        <w:rPr>
          <w:rFonts w:ascii="Perpetua" w:hAnsi="Perpetua"/>
          <w:i/>
          <w:iCs/>
          <w:sz w:val="26"/>
          <w:szCs w:val="26"/>
        </w:rPr>
        <w:t xml:space="preserve">, </w:t>
      </w:r>
      <w:r w:rsidR="00524308" w:rsidRPr="008E7983">
        <w:rPr>
          <w:rFonts w:ascii="Perpetua" w:hAnsi="Perpetua"/>
          <w:sz w:val="26"/>
          <w:szCs w:val="26"/>
        </w:rPr>
        <w:t>Futures of Finance and Society</w:t>
      </w:r>
      <w:r w:rsidR="00A159B0">
        <w:rPr>
          <w:rFonts w:ascii="Perpetua" w:hAnsi="Perpetua"/>
          <w:sz w:val="26"/>
          <w:szCs w:val="26"/>
        </w:rPr>
        <w:t xml:space="preserve"> (FSN</w:t>
      </w:r>
      <w:r w:rsidR="00106A47">
        <w:rPr>
          <w:rFonts w:ascii="Perpetua" w:hAnsi="Perpetua"/>
          <w:sz w:val="26"/>
          <w:szCs w:val="26"/>
        </w:rPr>
        <w:t>)</w:t>
      </w:r>
      <w:r w:rsidR="00524308" w:rsidRPr="008E7983">
        <w:rPr>
          <w:rFonts w:ascii="Perpetua" w:hAnsi="Perpetua"/>
          <w:sz w:val="26"/>
          <w:szCs w:val="26"/>
        </w:rPr>
        <w:t xml:space="preserve">, University of Edinburgh, </w:t>
      </w:r>
      <w:r w:rsidR="0018124F">
        <w:rPr>
          <w:rFonts w:ascii="Perpetua" w:hAnsi="Perpetua"/>
          <w:sz w:val="26"/>
          <w:szCs w:val="26"/>
        </w:rPr>
        <w:t>UK</w:t>
      </w:r>
    </w:p>
    <w:p w14:paraId="5833BF72" w14:textId="58FCC90B" w:rsidR="002059E1" w:rsidRPr="008E7983" w:rsidRDefault="008B5EFD" w:rsidP="00920F27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2059E1" w:rsidRPr="008E7983">
        <w:rPr>
          <w:rFonts w:ascii="Perpetua" w:hAnsi="Perpetua"/>
          <w:i/>
          <w:iCs/>
          <w:sz w:val="26"/>
          <w:szCs w:val="26"/>
        </w:rPr>
        <w:t>Ruminations of the calculable cow,</w:t>
      </w:r>
      <w:r w:rsidR="002059E1" w:rsidRPr="008E7983">
        <w:rPr>
          <w:rFonts w:ascii="Perpetua" w:hAnsi="Perpetua"/>
          <w:sz w:val="26"/>
          <w:szCs w:val="26"/>
        </w:rPr>
        <w:t xml:space="preserve"> </w:t>
      </w:r>
      <w:proofErr w:type="spellStart"/>
      <w:r w:rsidR="002059E1" w:rsidRPr="008E7983">
        <w:rPr>
          <w:rFonts w:ascii="Perpetua" w:hAnsi="Perpetua"/>
          <w:sz w:val="26"/>
          <w:szCs w:val="26"/>
        </w:rPr>
        <w:t>MidWeSTS</w:t>
      </w:r>
      <w:proofErr w:type="spellEnd"/>
      <w:r w:rsidR="002059E1" w:rsidRPr="008E7983">
        <w:rPr>
          <w:rFonts w:ascii="Perpetua" w:hAnsi="Perpetua"/>
          <w:sz w:val="26"/>
          <w:szCs w:val="26"/>
        </w:rPr>
        <w:t>, University of Wisconsin-Madison, WI.</w:t>
      </w:r>
    </w:p>
    <w:p w14:paraId="4F259041" w14:textId="2D4AB2AE" w:rsidR="000309DD" w:rsidRPr="008E7983" w:rsidRDefault="008B5EFD" w:rsidP="002059E1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0309DD" w:rsidRPr="008E7983">
        <w:rPr>
          <w:rFonts w:ascii="Perpetua" w:hAnsi="Perpetua"/>
          <w:i/>
          <w:iCs/>
          <w:sz w:val="26"/>
          <w:szCs w:val="26"/>
        </w:rPr>
        <w:t>The Active Construction of Passive Investors</w:t>
      </w:r>
      <w:r w:rsidR="005602E6" w:rsidRPr="008E7983">
        <w:rPr>
          <w:rFonts w:ascii="Perpetua" w:hAnsi="Perpetua"/>
          <w:i/>
          <w:iCs/>
          <w:sz w:val="26"/>
          <w:szCs w:val="26"/>
        </w:rPr>
        <w:t>: Roboadvisors and lay investors</w:t>
      </w:r>
      <w:r w:rsidR="000309DD" w:rsidRPr="008E7983">
        <w:rPr>
          <w:rFonts w:ascii="Perpetua" w:hAnsi="Perpetua"/>
          <w:i/>
          <w:iCs/>
          <w:sz w:val="26"/>
          <w:szCs w:val="26"/>
        </w:rPr>
        <w:t xml:space="preserve">, </w:t>
      </w:r>
      <w:r w:rsidR="000309DD" w:rsidRPr="008E7983">
        <w:rPr>
          <w:rFonts w:ascii="Perpetua" w:hAnsi="Perpetua"/>
          <w:sz w:val="26"/>
          <w:szCs w:val="26"/>
        </w:rPr>
        <w:t xml:space="preserve">California-Shanghai Innovation Dialogues on Fintech and </w:t>
      </w:r>
      <w:proofErr w:type="spellStart"/>
      <w:r w:rsidR="000309DD" w:rsidRPr="008E7983">
        <w:rPr>
          <w:rFonts w:ascii="Perpetua" w:hAnsi="Perpetua"/>
          <w:sz w:val="26"/>
          <w:szCs w:val="26"/>
        </w:rPr>
        <w:t>Insurtech</w:t>
      </w:r>
      <w:proofErr w:type="spellEnd"/>
      <w:r w:rsidR="000309DD" w:rsidRPr="008E7983">
        <w:rPr>
          <w:rFonts w:ascii="Perpetua" w:hAnsi="Perpetua"/>
          <w:sz w:val="26"/>
          <w:szCs w:val="26"/>
        </w:rPr>
        <w:t>, UC Irvine, CA.</w:t>
      </w:r>
    </w:p>
    <w:p w14:paraId="5F14A123" w14:textId="105CE70D" w:rsidR="00183EED" w:rsidRPr="008E7983" w:rsidRDefault="008B5EFD" w:rsidP="000309DD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183EED" w:rsidRPr="008E7983">
        <w:rPr>
          <w:rFonts w:ascii="Perpetua" w:hAnsi="Perpetua"/>
          <w:i/>
          <w:iCs/>
          <w:sz w:val="26"/>
          <w:szCs w:val="26"/>
        </w:rPr>
        <w:t>The Active Construction of Passive Investors:</w:t>
      </w:r>
      <w:r w:rsidR="005602E6" w:rsidRPr="008E7983">
        <w:rPr>
          <w:rFonts w:ascii="Perpetua" w:hAnsi="Perpetua"/>
          <w:i/>
          <w:iCs/>
          <w:sz w:val="26"/>
          <w:szCs w:val="26"/>
        </w:rPr>
        <w:t xml:space="preserve"> Roboadvisors and lay investors</w:t>
      </w:r>
      <w:r w:rsidR="00183EED" w:rsidRPr="008E7983">
        <w:rPr>
          <w:rFonts w:ascii="Perpetua" w:hAnsi="Perpetua"/>
          <w:i/>
          <w:iCs/>
          <w:sz w:val="26"/>
          <w:szCs w:val="26"/>
        </w:rPr>
        <w:t>,</w:t>
      </w:r>
      <w:r w:rsidR="00183EED" w:rsidRPr="008E7983">
        <w:rPr>
          <w:rFonts w:ascii="Perpetua" w:hAnsi="Perpetua"/>
          <w:sz w:val="26"/>
          <w:szCs w:val="26"/>
        </w:rPr>
        <w:t xml:space="preserve"> XIX ISA World Congress of Sociology, Toronto, Canada</w:t>
      </w:r>
      <w:r w:rsidR="000A6170" w:rsidRPr="008E7983">
        <w:rPr>
          <w:rFonts w:ascii="Perpetua" w:hAnsi="Perpetua"/>
          <w:sz w:val="26"/>
          <w:szCs w:val="26"/>
        </w:rPr>
        <w:t>.</w:t>
      </w:r>
      <w:r w:rsidR="00E6354E" w:rsidRPr="008E7983">
        <w:rPr>
          <w:rFonts w:ascii="Perpetua" w:hAnsi="Perpetua"/>
          <w:sz w:val="26"/>
          <w:szCs w:val="26"/>
        </w:rPr>
        <w:t xml:space="preserve"> </w:t>
      </w:r>
    </w:p>
    <w:p w14:paraId="101BBB5D" w14:textId="54F67F6A" w:rsidR="006A6B22" w:rsidRPr="008E7983" w:rsidRDefault="008B5EFD" w:rsidP="00183EED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F52B7A" w:rsidRPr="008E7983">
        <w:rPr>
          <w:rFonts w:ascii="Perpetua" w:hAnsi="Perpetua"/>
          <w:i/>
          <w:iCs/>
          <w:sz w:val="26"/>
          <w:szCs w:val="26"/>
        </w:rPr>
        <w:t xml:space="preserve">The Active Construction of Passive Investors: </w:t>
      </w:r>
      <w:r w:rsidR="005602E6" w:rsidRPr="008E7983">
        <w:rPr>
          <w:rFonts w:ascii="Perpetua" w:hAnsi="Perpetua"/>
          <w:i/>
          <w:iCs/>
          <w:sz w:val="26"/>
          <w:szCs w:val="26"/>
        </w:rPr>
        <w:t xml:space="preserve">Roboadvisors and lay investors </w:t>
      </w:r>
      <w:r w:rsidR="00F52B7A" w:rsidRPr="008E7983">
        <w:rPr>
          <w:rFonts w:ascii="Perpetua" w:hAnsi="Perpetua"/>
          <w:i/>
          <w:iCs/>
          <w:sz w:val="26"/>
          <w:szCs w:val="26"/>
        </w:rPr>
        <w:t>s,</w:t>
      </w:r>
      <w:r w:rsidR="00F52B7A" w:rsidRPr="008E7983">
        <w:rPr>
          <w:rFonts w:ascii="Perpetua" w:hAnsi="Perpetua"/>
          <w:sz w:val="26"/>
          <w:szCs w:val="26"/>
        </w:rPr>
        <w:t xml:space="preserve"> 16</w:t>
      </w:r>
      <w:r w:rsidR="00F52B7A" w:rsidRPr="008E7983">
        <w:rPr>
          <w:rFonts w:ascii="Perpetua" w:hAnsi="Perpetua"/>
          <w:sz w:val="26"/>
          <w:szCs w:val="26"/>
          <w:vertAlign w:val="superscript"/>
        </w:rPr>
        <w:t>th</w:t>
      </w:r>
      <w:r w:rsidR="00F52B7A" w:rsidRPr="008E7983">
        <w:rPr>
          <w:rFonts w:ascii="Perpetua" w:hAnsi="Perpetua"/>
          <w:sz w:val="26"/>
          <w:szCs w:val="26"/>
        </w:rPr>
        <w:t xml:space="preserve"> World Congress of the Association for Social Economics</w:t>
      </w:r>
      <w:r w:rsidR="00697D07" w:rsidRPr="008E7983">
        <w:rPr>
          <w:rFonts w:ascii="Perpetua" w:hAnsi="Perpetua"/>
          <w:sz w:val="26"/>
          <w:szCs w:val="26"/>
        </w:rPr>
        <w:t>, Colorado St. Univ</w:t>
      </w:r>
      <w:r w:rsidR="00CB0AA2" w:rsidRPr="008E7983">
        <w:rPr>
          <w:rFonts w:ascii="Perpetua" w:hAnsi="Perpetua"/>
          <w:sz w:val="26"/>
          <w:szCs w:val="26"/>
        </w:rPr>
        <w:t>.</w:t>
      </w:r>
      <w:r w:rsidR="00697D07" w:rsidRPr="008E7983">
        <w:rPr>
          <w:rFonts w:ascii="Perpetua" w:hAnsi="Perpetua"/>
          <w:sz w:val="26"/>
          <w:szCs w:val="26"/>
        </w:rPr>
        <w:t xml:space="preserve">, </w:t>
      </w:r>
      <w:r w:rsidR="00F52B7A" w:rsidRPr="008E7983">
        <w:rPr>
          <w:rFonts w:ascii="Perpetua" w:hAnsi="Perpetua"/>
          <w:sz w:val="26"/>
          <w:szCs w:val="26"/>
        </w:rPr>
        <w:t xml:space="preserve">Fort Collins, </w:t>
      </w:r>
      <w:r w:rsidR="00697D07" w:rsidRPr="008E7983">
        <w:rPr>
          <w:rFonts w:ascii="Perpetua" w:hAnsi="Perpetua"/>
          <w:sz w:val="26"/>
          <w:szCs w:val="26"/>
        </w:rPr>
        <w:t>CO</w:t>
      </w:r>
      <w:r w:rsidR="000A6170" w:rsidRPr="008E7983">
        <w:rPr>
          <w:rFonts w:ascii="Perpetua" w:hAnsi="Perpetua"/>
          <w:sz w:val="26"/>
          <w:szCs w:val="26"/>
        </w:rPr>
        <w:t>.</w:t>
      </w:r>
    </w:p>
    <w:p w14:paraId="45B2EBD8" w14:textId="57188A01" w:rsidR="00F44A1E" w:rsidRPr="008E7983" w:rsidRDefault="008B5EFD" w:rsidP="00FF7FA5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FF7FA5" w:rsidRPr="008E7983">
        <w:rPr>
          <w:rFonts w:ascii="Perpetua" w:hAnsi="Perpetua"/>
          <w:i/>
          <w:iCs/>
          <w:sz w:val="26"/>
          <w:szCs w:val="26"/>
        </w:rPr>
        <w:t>The Socio-Technological Li</w:t>
      </w:r>
      <w:r w:rsidR="005602E6" w:rsidRPr="008E7983">
        <w:rPr>
          <w:rFonts w:ascii="Perpetua" w:hAnsi="Perpetua"/>
          <w:i/>
          <w:iCs/>
          <w:sz w:val="26"/>
          <w:szCs w:val="26"/>
        </w:rPr>
        <w:t>ves</w:t>
      </w:r>
      <w:r w:rsidR="00FF7FA5" w:rsidRPr="008E7983">
        <w:rPr>
          <w:rFonts w:ascii="Perpetua" w:hAnsi="Perpetua"/>
          <w:i/>
          <w:iCs/>
          <w:sz w:val="26"/>
          <w:szCs w:val="26"/>
        </w:rPr>
        <w:t xml:space="preserve"> of Bitcoin</w:t>
      </w:r>
      <w:r w:rsidR="00F44A1E" w:rsidRPr="008E7983">
        <w:rPr>
          <w:rFonts w:ascii="Perpetua" w:hAnsi="Perpetua"/>
          <w:i/>
          <w:iCs/>
          <w:sz w:val="26"/>
          <w:szCs w:val="26"/>
        </w:rPr>
        <w:t>,</w:t>
      </w:r>
      <w:r w:rsidR="00F44A1E" w:rsidRPr="008E7983">
        <w:rPr>
          <w:rFonts w:ascii="Perpetua" w:hAnsi="Perpetua"/>
          <w:sz w:val="26"/>
          <w:szCs w:val="26"/>
        </w:rPr>
        <w:t xml:space="preserve"> DigitalCapitalism2018: </w:t>
      </w:r>
      <w:proofErr w:type="spellStart"/>
      <w:r w:rsidR="00F44A1E" w:rsidRPr="008E7983">
        <w:rPr>
          <w:rFonts w:ascii="Perpetua" w:hAnsi="Perpetua"/>
          <w:sz w:val="26"/>
          <w:szCs w:val="26"/>
        </w:rPr>
        <w:t>Ubercapitalism</w:t>
      </w:r>
      <w:proofErr w:type="spellEnd"/>
      <w:r w:rsidR="00F44A1E" w:rsidRPr="008E7983">
        <w:rPr>
          <w:rFonts w:ascii="Perpetua" w:hAnsi="Perpetua"/>
          <w:sz w:val="26"/>
          <w:szCs w:val="26"/>
        </w:rPr>
        <w:t xml:space="preserve"> or Post-Capitalism?, Kings College</w:t>
      </w:r>
      <w:r w:rsidR="003A5EB3" w:rsidRPr="008E7983">
        <w:rPr>
          <w:rFonts w:ascii="Perpetua" w:hAnsi="Perpetua"/>
          <w:sz w:val="26"/>
          <w:szCs w:val="26"/>
        </w:rPr>
        <w:t>, London, UK</w:t>
      </w:r>
      <w:r w:rsidR="000A6170" w:rsidRPr="008E7983">
        <w:rPr>
          <w:rFonts w:ascii="Perpetua" w:hAnsi="Perpetua"/>
          <w:sz w:val="26"/>
          <w:szCs w:val="26"/>
        </w:rPr>
        <w:t>.</w:t>
      </w:r>
    </w:p>
    <w:p w14:paraId="1D40F235" w14:textId="63732F9D" w:rsidR="003E235D" w:rsidRPr="008E7983" w:rsidRDefault="008B5EFD" w:rsidP="00183EED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3E235D" w:rsidRPr="008E7983">
        <w:rPr>
          <w:rFonts w:ascii="Perpetua" w:hAnsi="Perpetua"/>
          <w:i/>
          <w:iCs/>
          <w:sz w:val="26"/>
          <w:szCs w:val="26"/>
        </w:rPr>
        <w:t>The Socio-Technological Li</w:t>
      </w:r>
      <w:r w:rsidR="005602E6" w:rsidRPr="008E7983">
        <w:rPr>
          <w:rFonts w:ascii="Perpetua" w:hAnsi="Perpetua"/>
          <w:i/>
          <w:iCs/>
          <w:sz w:val="26"/>
          <w:szCs w:val="26"/>
        </w:rPr>
        <w:t>ves</w:t>
      </w:r>
      <w:r w:rsidR="003E235D" w:rsidRPr="008E7983">
        <w:rPr>
          <w:rFonts w:ascii="Perpetua" w:hAnsi="Perpetua"/>
          <w:i/>
          <w:iCs/>
          <w:sz w:val="26"/>
          <w:szCs w:val="26"/>
        </w:rPr>
        <w:t xml:space="preserve"> of Bitcoin,</w:t>
      </w:r>
      <w:r w:rsidR="003E235D" w:rsidRPr="008E7983">
        <w:rPr>
          <w:rFonts w:ascii="Perpetua" w:hAnsi="Perpetua"/>
          <w:sz w:val="26"/>
          <w:szCs w:val="26"/>
        </w:rPr>
        <w:t xml:space="preserve"> </w:t>
      </w:r>
      <w:r w:rsidR="007F443A" w:rsidRPr="008E7983">
        <w:rPr>
          <w:rFonts w:ascii="Perpetua" w:hAnsi="Perpetua"/>
          <w:sz w:val="26"/>
          <w:szCs w:val="26"/>
        </w:rPr>
        <w:t>Cryptocurrency Research Conference, Anglia Ruskin University, Cambridge, UK.</w:t>
      </w:r>
    </w:p>
    <w:p w14:paraId="0F45FDED" w14:textId="77777777" w:rsidR="006A6B22" w:rsidRPr="008E7983" w:rsidRDefault="006A6B22" w:rsidP="00883A77">
      <w:pPr>
        <w:pStyle w:val="NoSpacing"/>
        <w:ind w:left="720" w:hanging="720"/>
        <w:rPr>
          <w:rFonts w:ascii="Perpetua" w:hAnsi="Perpetua"/>
          <w:sz w:val="26"/>
          <w:szCs w:val="26"/>
        </w:rPr>
      </w:pPr>
    </w:p>
    <w:p w14:paraId="5743FED0" w14:textId="0F82D622" w:rsidR="00100616" w:rsidRPr="008E7983" w:rsidRDefault="003943D5" w:rsidP="00DC4D1C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2017</w:t>
      </w:r>
      <w:r w:rsidR="00630242" w:rsidRPr="008E7983">
        <w:rPr>
          <w:rFonts w:ascii="Perpetua" w:hAnsi="Perpetua"/>
          <w:sz w:val="26"/>
          <w:szCs w:val="26"/>
        </w:rPr>
        <w:tab/>
      </w:r>
      <w:r w:rsidR="008B5EFD" w:rsidRPr="008E7983">
        <w:rPr>
          <w:rFonts w:ascii="Perpetua" w:hAnsi="Perpetua"/>
          <w:b/>
          <w:bCs/>
          <w:sz w:val="26"/>
          <w:szCs w:val="26"/>
        </w:rPr>
        <w:t>·</w:t>
      </w:r>
      <w:r w:rsidR="00100616" w:rsidRPr="008E7983">
        <w:rPr>
          <w:rFonts w:ascii="Perpetua" w:hAnsi="Perpetua"/>
          <w:i/>
          <w:iCs/>
          <w:sz w:val="26"/>
          <w:szCs w:val="26"/>
        </w:rPr>
        <w:t>Risk-Taking in a Post-Pension Society</w:t>
      </w:r>
      <w:r w:rsidR="003C416F" w:rsidRPr="008E7983">
        <w:rPr>
          <w:rFonts w:ascii="Perpetua" w:hAnsi="Perpetua"/>
          <w:i/>
          <w:iCs/>
          <w:sz w:val="26"/>
          <w:szCs w:val="26"/>
        </w:rPr>
        <w:t>: How people behave in</w:t>
      </w:r>
      <w:r w:rsidR="00100616" w:rsidRPr="008E7983">
        <w:rPr>
          <w:rFonts w:ascii="Perpetua" w:hAnsi="Perpetua"/>
          <w:i/>
          <w:iCs/>
          <w:sz w:val="26"/>
          <w:szCs w:val="26"/>
        </w:rPr>
        <w:t xml:space="preserve"> 401(k) Plans</w:t>
      </w:r>
      <w:r w:rsidR="00100616" w:rsidRPr="008E7983">
        <w:rPr>
          <w:rFonts w:ascii="Perpetua" w:hAnsi="Perpetua"/>
          <w:sz w:val="26"/>
          <w:szCs w:val="26"/>
        </w:rPr>
        <w:t>, American Sociological Association</w:t>
      </w:r>
      <w:r w:rsidR="000B1F41" w:rsidRPr="008E7983">
        <w:rPr>
          <w:rFonts w:ascii="Perpetua" w:hAnsi="Perpetua"/>
          <w:sz w:val="26"/>
          <w:szCs w:val="26"/>
        </w:rPr>
        <w:t xml:space="preserve"> (ASA) conference</w:t>
      </w:r>
      <w:r w:rsidR="00100616" w:rsidRPr="008E7983">
        <w:rPr>
          <w:rFonts w:ascii="Perpetua" w:hAnsi="Perpetua"/>
          <w:sz w:val="26"/>
          <w:szCs w:val="26"/>
        </w:rPr>
        <w:t>, Montreal, Canada</w:t>
      </w:r>
      <w:r w:rsidR="000A6170" w:rsidRPr="008E7983">
        <w:rPr>
          <w:rFonts w:ascii="Perpetua" w:hAnsi="Perpetua"/>
          <w:sz w:val="26"/>
          <w:szCs w:val="26"/>
        </w:rPr>
        <w:t>.</w:t>
      </w:r>
    </w:p>
    <w:p w14:paraId="3C86D72B" w14:textId="295D9AEA" w:rsidR="00100616" w:rsidRPr="008E7983" w:rsidRDefault="00100616" w:rsidP="00100616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="008B5EFD" w:rsidRPr="008E7983">
        <w:rPr>
          <w:rFonts w:ascii="Perpetua" w:hAnsi="Perpetua"/>
          <w:b/>
          <w:bCs/>
          <w:sz w:val="26"/>
          <w:szCs w:val="26"/>
        </w:rPr>
        <w:t>·</w:t>
      </w:r>
      <w:r w:rsidR="00130A53" w:rsidRPr="008E7983">
        <w:rPr>
          <w:rFonts w:ascii="Perpetua" w:hAnsi="Perpetua"/>
          <w:i/>
          <w:iCs/>
          <w:sz w:val="26"/>
          <w:szCs w:val="26"/>
        </w:rPr>
        <w:t>Risk-Taking in a Post-Pension Society: How people behave in 401(k) Plans</w:t>
      </w:r>
      <w:r w:rsidR="00130A53" w:rsidRPr="008E7983">
        <w:rPr>
          <w:rFonts w:ascii="Perpetua" w:hAnsi="Perpetua"/>
          <w:sz w:val="26"/>
          <w:szCs w:val="26"/>
        </w:rPr>
        <w:t xml:space="preserve"> </w:t>
      </w:r>
      <w:r w:rsidRPr="008E7983">
        <w:rPr>
          <w:rFonts w:ascii="Perpetua" w:hAnsi="Perpetua"/>
          <w:sz w:val="26"/>
          <w:szCs w:val="26"/>
        </w:rPr>
        <w:t>Canadian Sociological Association</w:t>
      </w:r>
      <w:r w:rsidR="00D5122B" w:rsidRPr="008E7983">
        <w:rPr>
          <w:rFonts w:ascii="Perpetua" w:hAnsi="Perpetua"/>
          <w:sz w:val="26"/>
          <w:szCs w:val="26"/>
        </w:rPr>
        <w:t xml:space="preserve"> (CSA) conference</w:t>
      </w:r>
      <w:r w:rsidRPr="008E7983">
        <w:rPr>
          <w:rFonts w:ascii="Perpetua" w:hAnsi="Perpetua"/>
          <w:sz w:val="26"/>
          <w:szCs w:val="26"/>
        </w:rPr>
        <w:t>, Ryerson University, Toronto, Canada.</w:t>
      </w:r>
    </w:p>
    <w:p w14:paraId="1BF95634" w14:textId="77777777" w:rsidR="00100616" w:rsidRPr="008E7983" w:rsidRDefault="00100616" w:rsidP="00100616">
      <w:pPr>
        <w:pStyle w:val="NoSpacing"/>
        <w:ind w:left="720" w:hanging="720"/>
        <w:rPr>
          <w:rFonts w:ascii="Perpetua" w:hAnsi="Perpetua"/>
          <w:sz w:val="26"/>
          <w:szCs w:val="26"/>
        </w:rPr>
      </w:pPr>
    </w:p>
    <w:p w14:paraId="476CCA9A" w14:textId="070CBE34" w:rsidR="00100616" w:rsidRPr="008E7983" w:rsidRDefault="00100616" w:rsidP="001E52B7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2016</w:t>
      </w:r>
      <w:r w:rsidRPr="008E7983">
        <w:rPr>
          <w:rFonts w:ascii="Perpetua" w:hAnsi="Perpetua"/>
          <w:sz w:val="26"/>
          <w:szCs w:val="26"/>
        </w:rPr>
        <w:tab/>
      </w:r>
      <w:r w:rsidR="008B5EFD" w:rsidRPr="008E7983">
        <w:rPr>
          <w:rFonts w:ascii="Perpetua" w:hAnsi="Perpetua"/>
          <w:b/>
          <w:bCs/>
          <w:sz w:val="26"/>
          <w:szCs w:val="26"/>
        </w:rPr>
        <w:t>·</w:t>
      </w:r>
      <w:r w:rsidR="001E52B7" w:rsidRPr="008E7983">
        <w:rPr>
          <w:rFonts w:ascii="Perpetua" w:hAnsi="Perpetua"/>
          <w:i/>
          <w:iCs/>
          <w:sz w:val="26"/>
          <w:szCs w:val="26"/>
        </w:rPr>
        <w:t>Decentralized Banking: Monetary Technocracy in the Digital Age</w:t>
      </w:r>
      <w:r w:rsidR="001E52B7" w:rsidRPr="008E7983">
        <w:rPr>
          <w:rFonts w:ascii="Perpetua" w:hAnsi="Perpetua"/>
          <w:sz w:val="26"/>
          <w:szCs w:val="26"/>
        </w:rPr>
        <w:t>, Mediterranean Conference on Information Systems</w:t>
      </w:r>
      <w:r w:rsidR="003D0038" w:rsidRPr="008E7983">
        <w:rPr>
          <w:rFonts w:ascii="Perpetua" w:hAnsi="Perpetua"/>
          <w:sz w:val="26"/>
          <w:szCs w:val="26"/>
        </w:rPr>
        <w:t xml:space="preserve"> (MCIS)</w:t>
      </w:r>
      <w:r w:rsidR="001E52B7" w:rsidRPr="008E7983">
        <w:rPr>
          <w:rFonts w:ascii="Perpetua" w:hAnsi="Perpetua"/>
          <w:sz w:val="26"/>
          <w:szCs w:val="26"/>
        </w:rPr>
        <w:t>, Paphos, Cyprus.</w:t>
      </w:r>
    </w:p>
    <w:p w14:paraId="69AA6FE7" w14:textId="0EE99767" w:rsidR="001E52B7" w:rsidRPr="008E7983" w:rsidRDefault="008B5EFD" w:rsidP="001E52B7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1E52B7" w:rsidRPr="008E7983">
        <w:rPr>
          <w:rFonts w:ascii="Perpetua" w:hAnsi="Perpetua"/>
          <w:i/>
          <w:iCs/>
          <w:sz w:val="26"/>
          <w:szCs w:val="26"/>
        </w:rPr>
        <w:t>Challenges Confronting Central Bankers Today</w:t>
      </w:r>
      <w:r w:rsidR="001E52B7" w:rsidRPr="008E7983">
        <w:rPr>
          <w:rFonts w:ascii="Perpetua" w:hAnsi="Perpetua"/>
          <w:sz w:val="26"/>
          <w:szCs w:val="26"/>
        </w:rPr>
        <w:t xml:space="preserve">, </w:t>
      </w:r>
      <w:r w:rsidR="001E52B7" w:rsidRPr="008E7983">
        <w:rPr>
          <w:rFonts w:ascii="Perpetua" w:hAnsi="Perpetua"/>
          <w:iCs/>
          <w:sz w:val="26"/>
          <w:szCs w:val="26"/>
        </w:rPr>
        <w:t>The Changing Politics of Central Banking</w:t>
      </w:r>
      <w:r w:rsidR="001E52B7" w:rsidRPr="008E7983">
        <w:rPr>
          <w:rFonts w:ascii="Perpetua" w:hAnsi="Perpetua"/>
          <w:i/>
          <w:sz w:val="26"/>
          <w:szCs w:val="26"/>
        </w:rPr>
        <w:t>,</w:t>
      </w:r>
      <w:r w:rsidR="001E52B7" w:rsidRPr="008E7983">
        <w:rPr>
          <w:rFonts w:ascii="Perpetua" w:hAnsi="Perpetua"/>
          <w:sz w:val="26"/>
          <w:szCs w:val="26"/>
        </w:rPr>
        <w:t xml:space="preserve"> Mario </w:t>
      </w:r>
      <w:r w:rsidR="001E52B7" w:rsidRPr="008E7983">
        <w:rPr>
          <w:rFonts w:ascii="Perpetua" w:hAnsi="Perpetua"/>
          <w:iCs/>
          <w:sz w:val="26"/>
          <w:szCs w:val="26"/>
        </w:rPr>
        <w:t>Einaudi Center for International Studies,</w:t>
      </w:r>
      <w:r w:rsidR="001E52B7" w:rsidRPr="008E7983">
        <w:rPr>
          <w:rFonts w:ascii="Perpetua" w:hAnsi="Perpetua"/>
          <w:sz w:val="26"/>
          <w:szCs w:val="26"/>
        </w:rPr>
        <w:t xml:space="preserve"> Cornell University, Ithaca, NY</w:t>
      </w:r>
      <w:r w:rsidR="00821F4F" w:rsidRPr="008E7983">
        <w:rPr>
          <w:rFonts w:ascii="Perpetua" w:hAnsi="Perpetua"/>
          <w:sz w:val="26"/>
          <w:szCs w:val="26"/>
        </w:rPr>
        <w:t>.</w:t>
      </w:r>
    </w:p>
    <w:p w14:paraId="4A93DFF6" w14:textId="77777777" w:rsidR="001E52B7" w:rsidRPr="008E7983" w:rsidRDefault="001E52B7" w:rsidP="001E52B7">
      <w:pPr>
        <w:pStyle w:val="NoSpacing"/>
        <w:ind w:left="720"/>
        <w:rPr>
          <w:rFonts w:ascii="Perpetua" w:hAnsi="Perpetua"/>
          <w:sz w:val="26"/>
          <w:szCs w:val="26"/>
        </w:rPr>
      </w:pPr>
    </w:p>
    <w:p w14:paraId="2603C18D" w14:textId="6405DDA3" w:rsidR="001E52B7" w:rsidRPr="008E7983" w:rsidRDefault="0053013B" w:rsidP="0053013B">
      <w:pPr>
        <w:pStyle w:val="NoSpacing"/>
        <w:ind w:left="720" w:hanging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2015</w:t>
      </w:r>
      <w:r w:rsidRPr="008E7983">
        <w:rPr>
          <w:rFonts w:ascii="Perpetua" w:hAnsi="Perpetua"/>
          <w:sz w:val="26"/>
          <w:szCs w:val="26"/>
        </w:rPr>
        <w:tab/>
      </w:r>
      <w:r w:rsidR="008E7983" w:rsidRPr="008E7983">
        <w:rPr>
          <w:rFonts w:ascii="Perpetua" w:hAnsi="Perpetua"/>
          <w:b/>
          <w:bCs/>
          <w:sz w:val="26"/>
          <w:szCs w:val="26"/>
        </w:rPr>
        <w:t>·</w:t>
      </w:r>
      <w:r w:rsidRPr="008E7983">
        <w:rPr>
          <w:rFonts w:ascii="Perpetua" w:hAnsi="Perpetua"/>
          <w:i/>
          <w:iCs/>
          <w:sz w:val="26"/>
          <w:szCs w:val="26"/>
        </w:rPr>
        <w:t>Cryptocurrency Value Formation</w:t>
      </w:r>
      <w:r w:rsidRPr="008E7983">
        <w:rPr>
          <w:rFonts w:ascii="Perpetua" w:hAnsi="Perpetua"/>
          <w:sz w:val="26"/>
          <w:szCs w:val="26"/>
        </w:rPr>
        <w:t>, Mediterranean Conference on Information Systems</w:t>
      </w:r>
      <w:r w:rsidR="0040520D" w:rsidRPr="008E7983">
        <w:rPr>
          <w:rFonts w:ascii="Perpetua" w:hAnsi="Perpetua"/>
          <w:sz w:val="26"/>
          <w:szCs w:val="26"/>
        </w:rPr>
        <w:t xml:space="preserve"> (MCIS)</w:t>
      </w:r>
      <w:r w:rsidRPr="008E7983">
        <w:rPr>
          <w:rFonts w:ascii="Perpetua" w:hAnsi="Perpetua"/>
          <w:sz w:val="26"/>
          <w:szCs w:val="26"/>
        </w:rPr>
        <w:t xml:space="preserve">, </w:t>
      </w:r>
      <w:r w:rsidR="003C006B" w:rsidRPr="008E7983">
        <w:rPr>
          <w:rFonts w:ascii="Perpetua" w:hAnsi="Perpetua"/>
          <w:sz w:val="26"/>
          <w:szCs w:val="26"/>
        </w:rPr>
        <w:t xml:space="preserve">University of the Aegean, </w:t>
      </w:r>
      <w:r w:rsidRPr="008E7983">
        <w:rPr>
          <w:rFonts w:ascii="Perpetua" w:hAnsi="Perpetua"/>
          <w:sz w:val="26"/>
          <w:szCs w:val="26"/>
        </w:rPr>
        <w:t>Samos, Greece.</w:t>
      </w:r>
      <w:r w:rsidR="00AE0BAA" w:rsidRPr="008E7983">
        <w:rPr>
          <w:rFonts w:ascii="Perpetua" w:hAnsi="Perpetua"/>
          <w:sz w:val="26"/>
          <w:szCs w:val="26"/>
        </w:rPr>
        <w:t xml:space="preserve"> </w:t>
      </w:r>
    </w:p>
    <w:p w14:paraId="1CBA6AC6" w14:textId="5014B511" w:rsidR="00821F4F" w:rsidRPr="008E7983" w:rsidRDefault="008E7983" w:rsidP="00821F4F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821F4F" w:rsidRPr="008E7983">
        <w:rPr>
          <w:rFonts w:ascii="Perpetua" w:hAnsi="Perpetua"/>
          <w:i/>
          <w:iCs/>
          <w:sz w:val="26"/>
          <w:szCs w:val="26"/>
        </w:rPr>
        <w:t xml:space="preserve">What Factors Give Cryptocurrencies Their Value?, </w:t>
      </w:r>
      <w:r w:rsidR="00821F4F" w:rsidRPr="008E7983">
        <w:rPr>
          <w:rFonts w:ascii="Perpetua" w:hAnsi="Perpetua"/>
          <w:sz w:val="26"/>
          <w:szCs w:val="26"/>
        </w:rPr>
        <w:t>Virtual Currency Today Summit, Boston, MA.</w:t>
      </w:r>
    </w:p>
    <w:p w14:paraId="0BFFF901" w14:textId="45733ADF" w:rsidR="00821F4F" w:rsidRPr="008E7983" w:rsidRDefault="008E7983" w:rsidP="00821F4F">
      <w:pPr>
        <w:pStyle w:val="NoSpacing"/>
        <w:ind w:left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b/>
          <w:bCs/>
          <w:sz w:val="26"/>
          <w:szCs w:val="26"/>
        </w:rPr>
        <w:t>·</w:t>
      </w:r>
      <w:r w:rsidR="005108C8" w:rsidRPr="008E7983">
        <w:rPr>
          <w:rFonts w:ascii="Perpetua" w:hAnsi="Perpetua"/>
          <w:i/>
          <w:iCs/>
          <w:sz w:val="26"/>
          <w:szCs w:val="26"/>
        </w:rPr>
        <w:t>Cryptocurrency Value Formation,</w:t>
      </w:r>
      <w:r w:rsidR="005108C8" w:rsidRPr="008E7983">
        <w:rPr>
          <w:rFonts w:ascii="Perpetua" w:hAnsi="Perpetua"/>
          <w:sz w:val="26"/>
          <w:szCs w:val="26"/>
        </w:rPr>
        <w:t xml:space="preserve"> Second Annual Texas Bitcoin Conference, Austin, TX.</w:t>
      </w:r>
    </w:p>
    <w:p w14:paraId="1935051F" w14:textId="38A1A1EA" w:rsidR="006127FC" w:rsidRDefault="006127FC" w:rsidP="004B5F61">
      <w:pPr>
        <w:pStyle w:val="NoSpacing"/>
        <w:rPr>
          <w:rFonts w:ascii="Perpetua" w:hAnsi="Perpetua"/>
          <w:b/>
          <w:bCs/>
          <w:sz w:val="26"/>
          <w:szCs w:val="26"/>
        </w:rPr>
      </w:pPr>
    </w:p>
    <w:p w14:paraId="2BCD539E" w14:textId="77777777" w:rsidR="009F246E" w:rsidRDefault="009F246E" w:rsidP="004B5F61">
      <w:pPr>
        <w:pStyle w:val="NoSpacing"/>
        <w:rPr>
          <w:rFonts w:ascii="Perpetua" w:hAnsi="Perpetua"/>
          <w:b/>
          <w:bCs/>
          <w:sz w:val="26"/>
          <w:szCs w:val="26"/>
        </w:rPr>
      </w:pPr>
    </w:p>
    <w:p w14:paraId="5D8CAE96" w14:textId="77777777" w:rsidR="0077415B" w:rsidRDefault="0077415B" w:rsidP="004B5F61">
      <w:pPr>
        <w:pStyle w:val="NoSpacing"/>
        <w:rPr>
          <w:rFonts w:ascii="Perpetua" w:hAnsi="Perpetua"/>
          <w:b/>
          <w:bCs/>
          <w:sz w:val="28"/>
          <w:szCs w:val="28"/>
        </w:rPr>
      </w:pPr>
    </w:p>
    <w:p w14:paraId="630E44F8" w14:textId="575C4A24" w:rsidR="004B5F61" w:rsidRPr="009F246E" w:rsidRDefault="00C7023B" w:rsidP="004B5F61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lastRenderedPageBreak/>
        <w:t>RESEARCH EXPERIENCE</w:t>
      </w:r>
    </w:p>
    <w:p w14:paraId="1CC0C3F7" w14:textId="2606DF48" w:rsidR="004B5F61" w:rsidRPr="008E7983" w:rsidRDefault="004B5F61" w:rsidP="0062396A">
      <w:pPr>
        <w:pStyle w:val="NoSpacing"/>
        <w:ind w:left="720" w:hanging="99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2019-20</w:t>
      </w:r>
      <w:r w:rsidRPr="008E7983">
        <w:rPr>
          <w:rFonts w:ascii="Perpetua" w:hAnsi="Perpetua"/>
          <w:sz w:val="26"/>
          <w:szCs w:val="26"/>
        </w:rPr>
        <w:tab/>
        <w:t xml:space="preserve">Research Assistant, </w:t>
      </w:r>
      <w:r w:rsidRPr="008E7983">
        <w:rPr>
          <w:rFonts w:ascii="Perpetua" w:hAnsi="Perpetua"/>
          <w:b/>
          <w:bCs/>
          <w:sz w:val="26"/>
          <w:szCs w:val="26"/>
        </w:rPr>
        <w:t>PI: Dr. Marah Curtis</w:t>
      </w:r>
      <w:r w:rsidRPr="008E7983">
        <w:rPr>
          <w:rFonts w:ascii="Perpetua" w:hAnsi="Perpetua"/>
          <w:sz w:val="26"/>
          <w:szCs w:val="26"/>
        </w:rPr>
        <w:t>, School of Social Work</w:t>
      </w:r>
      <w:r w:rsidR="00952E9B" w:rsidRPr="008E7983">
        <w:rPr>
          <w:rFonts w:ascii="Perpetua" w:hAnsi="Perpetua"/>
          <w:sz w:val="26"/>
          <w:szCs w:val="26"/>
        </w:rPr>
        <w:t xml:space="preserve"> and Institute for Research on Poverty (IRP), University of Wisconsin-Madison</w:t>
      </w:r>
    </w:p>
    <w:p w14:paraId="70B089FF" w14:textId="5D352386" w:rsidR="00952E9B" w:rsidRPr="008E7983" w:rsidRDefault="00952E9B" w:rsidP="004B5F61">
      <w:pPr>
        <w:pStyle w:val="NoSpacing"/>
        <w:ind w:hanging="270"/>
        <w:rPr>
          <w:rFonts w:ascii="Perpetua" w:hAnsi="Perpetua"/>
          <w:b/>
          <w:bCs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="0062396A"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>Project: “The Social Meaning of Housing Wealth”</w:t>
      </w:r>
    </w:p>
    <w:p w14:paraId="406738DA" w14:textId="77777777" w:rsidR="004B5F61" w:rsidRPr="008E7983" w:rsidRDefault="004B5F61" w:rsidP="00AA73EB">
      <w:pPr>
        <w:pStyle w:val="NoSpacing"/>
        <w:rPr>
          <w:rFonts w:ascii="Perpetua" w:hAnsi="Perpetua"/>
          <w:sz w:val="26"/>
          <w:szCs w:val="26"/>
        </w:rPr>
      </w:pPr>
    </w:p>
    <w:p w14:paraId="1EBFBF74" w14:textId="7856DDCE" w:rsidR="00C7023B" w:rsidRPr="008E7983" w:rsidRDefault="00C7023B" w:rsidP="001B5BCA">
      <w:pPr>
        <w:pStyle w:val="NoSpacing"/>
        <w:ind w:left="720" w:hanging="99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2017-</w:t>
      </w:r>
      <w:r w:rsidR="001B5BCA">
        <w:rPr>
          <w:rFonts w:ascii="Perpetua" w:hAnsi="Perpetua"/>
          <w:sz w:val="26"/>
          <w:szCs w:val="26"/>
        </w:rPr>
        <w:t>19</w:t>
      </w:r>
      <w:r w:rsidR="001B5BCA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 xml:space="preserve">Research Assistant, </w:t>
      </w:r>
      <w:r w:rsidR="00AB1E86" w:rsidRPr="008E7983">
        <w:rPr>
          <w:rFonts w:ascii="Perpetua" w:hAnsi="Perpetua"/>
          <w:b/>
          <w:bCs/>
          <w:sz w:val="26"/>
          <w:szCs w:val="26"/>
        </w:rPr>
        <w:t xml:space="preserve">PI: </w:t>
      </w:r>
      <w:r w:rsidRPr="008E7983">
        <w:rPr>
          <w:rFonts w:ascii="Perpetua" w:hAnsi="Perpetua"/>
          <w:b/>
          <w:bCs/>
          <w:sz w:val="26"/>
          <w:szCs w:val="26"/>
        </w:rPr>
        <w:t>Dr. Rourke O’Brien</w:t>
      </w:r>
      <w:r w:rsidRPr="008E7983">
        <w:rPr>
          <w:rFonts w:ascii="Perpetua" w:hAnsi="Perpetua"/>
          <w:sz w:val="26"/>
          <w:szCs w:val="26"/>
        </w:rPr>
        <w:t xml:space="preserve">, </w:t>
      </w:r>
      <w:r w:rsidR="00FA4898" w:rsidRPr="008E7983">
        <w:rPr>
          <w:rFonts w:ascii="Perpetua" w:hAnsi="Perpetua"/>
          <w:sz w:val="26"/>
          <w:szCs w:val="26"/>
        </w:rPr>
        <w:t>LaFollette</w:t>
      </w:r>
      <w:r w:rsidR="00AB1E86" w:rsidRPr="008E7983">
        <w:rPr>
          <w:rFonts w:ascii="Perpetua" w:hAnsi="Perpetua"/>
          <w:sz w:val="26"/>
          <w:szCs w:val="26"/>
        </w:rPr>
        <w:t xml:space="preserve"> </w:t>
      </w:r>
      <w:r w:rsidRPr="008E7983">
        <w:rPr>
          <w:rFonts w:ascii="Perpetua" w:hAnsi="Perpetua"/>
          <w:sz w:val="26"/>
          <w:szCs w:val="26"/>
        </w:rPr>
        <w:t>School of Public Affairs &amp; Dept. of Sociology,</w:t>
      </w:r>
      <w:r w:rsidR="00AA73EB" w:rsidRPr="008E7983">
        <w:rPr>
          <w:rFonts w:ascii="Perpetua" w:hAnsi="Perpetua"/>
          <w:sz w:val="26"/>
          <w:szCs w:val="26"/>
        </w:rPr>
        <w:t xml:space="preserve"> Institute for Research on Poverty (IRP), </w:t>
      </w:r>
      <w:r w:rsidRPr="008E7983">
        <w:rPr>
          <w:rFonts w:ascii="Perpetua" w:hAnsi="Perpetua"/>
          <w:sz w:val="26"/>
          <w:szCs w:val="26"/>
        </w:rPr>
        <w:t>University of Wisconsin-Madison</w:t>
      </w:r>
    </w:p>
    <w:p w14:paraId="7CCA0963" w14:textId="26C3C0D6" w:rsidR="00524308" w:rsidRPr="008E7983" w:rsidRDefault="00524308" w:rsidP="00A74DE1">
      <w:pPr>
        <w:pStyle w:val="NoSpacing"/>
        <w:ind w:left="144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Project: “Relational accounting and the emotional interest rate</w:t>
      </w:r>
      <w:r w:rsidR="004C58E4" w:rsidRPr="008E7983">
        <w:rPr>
          <w:rFonts w:ascii="Perpetua" w:hAnsi="Perpetua"/>
          <w:sz w:val="26"/>
          <w:szCs w:val="26"/>
        </w:rPr>
        <w:t>/Relational finance</w:t>
      </w:r>
      <w:r w:rsidRPr="008E7983">
        <w:rPr>
          <w:rFonts w:ascii="Perpetua" w:hAnsi="Perpetua"/>
          <w:sz w:val="26"/>
          <w:szCs w:val="26"/>
        </w:rPr>
        <w:t>”</w:t>
      </w:r>
    </w:p>
    <w:p w14:paraId="3D2078D7" w14:textId="5DD984D7" w:rsidR="00C7023B" w:rsidRPr="008E7983" w:rsidRDefault="00C7023B" w:rsidP="00A74DE1">
      <w:pPr>
        <w:pStyle w:val="NoSpacing"/>
        <w:ind w:left="144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Project: </w:t>
      </w:r>
      <w:r w:rsidR="00DB588C" w:rsidRPr="008E7983">
        <w:rPr>
          <w:rFonts w:ascii="Perpetua" w:hAnsi="Perpetua"/>
          <w:sz w:val="26"/>
          <w:szCs w:val="26"/>
        </w:rPr>
        <w:t>“Household, Neighborhood, and Policy Determinants of Strategic Tax Behavior by Low-Income Households”</w:t>
      </w:r>
    </w:p>
    <w:p w14:paraId="21C8B6AF" w14:textId="77777777" w:rsidR="00EC2EAB" w:rsidRPr="008E7983" w:rsidRDefault="00EC2EAB" w:rsidP="00EC2EAB">
      <w:pPr>
        <w:pStyle w:val="NoSpacing"/>
        <w:rPr>
          <w:rFonts w:ascii="Perpetua" w:hAnsi="Perpetua"/>
          <w:sz w:val="26"/>
          <w:szCs w:val="26"/>
        </w:rPr>
      </w:pPr>
    </w:p>
    <w:p w14:paraId="2C15249A" w14:textId="77777777" w:rsidR="00EC2EAB" w:rsidRPr="008E7983" w:rsidRDefault="00EC2EAB" w:rsidP="00EC2EAB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2014-15</w:t>
      </w:r>
      <w:r w:rsidRPr="008E7983">
        <w:rPr>
          <w:rFonts w:ascii="Perpetua" w:hAnsi="Perpetua"/>
          <w:sz w:val="26"/>
          <w:szCs w:val="26"/>
        </w:rPr>
        <w:tab/>
        <w:t xml:space="preserve">Research Assistant, </w:t>
      </w:r>
      <w:r w:rsidR="00060886" w:rsidRPr="008E7983">
        <w:rPr>
          <w:rFonts w:ascii="Perpetua" w:hAnsi="Perpetua"/>
          <w:b/>
          <w:bCs/>
          <w:sz w:val="26"/>
          <w:szCs w:val="26"/>
        </w:rPr>
        <w:t xml:space="preserve">PI: </w:t>
      </w:r>
      <w:r w:rsidRPr="008E7983">
        <w:rPr>
          <w:rFonts w:ascii="Perpetua" w:hAnsi="Perpetua"/>
          <w:b/>
          <w:bCs/>
          <w:sz w:val="26"/>
          <w:szCs w:val="26"/>
        </w:rPr>
        <w:t>Dr. Teresa Ghilarducci</w:t>
      </w:r>
      <w:r w:rsidRPr="008E7983">
        <w:rPr>
          <w:rFonts w:ascii="Perpetua" w:hAnsi="Perpetua"/>
          <w:sz w:val="26"/>
          <w:szCs w:val="26"/>
        </w:rPr>
        <w:t xml:space="preserve">, Schwartz Center for Economic Policy </w:t>
      </w:r>
    </w:p>
    <w:p w14:paraId="4229F74B" w14:textId="77777777" w:rsidR="00EC2EAB" w:rsidRPr="008E7983" w:rsidRDefault="00EC2EAB" w:rsidP="00EC2EAB">
      <w:pPr>
        <w:pStyle w:val="NoSpacing"/>
        <w:ind w:left="-270" w:firstLine="99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Analysis, The New School for Social Research, New York, NY</w:t>
      </w:r>
    </w:p>
    <w:p w14:paraId="5F00DFCC" w14:textId="77777777" w:rsidR="00C57CEA" w:rsidRPr="008E7983" w:rsidRDefault="005966FE" w:rsidP="00AA73EB">
      <w:pPr>
        <w:pStyle w:val="NoSpacing"/>
        <w:ind w:left="450" w:firstLine="99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Project: “401(k) Tax Policy and Retirement Inequality”</w:t>
      </w:r>
    </w:p>
    <w:p w14:paraId="09537024" w14:textId="3DB975F0" w:rsidR="00C57CEA" w:rsidRPr="008E7983" w:rsidRDefault="00C57CEA" w:rsidP="009B4528">
      <w:pPr>
        <w:pStyle w:val="NoSpacing"/>
        <w:rPr>
          <w:rFonts w:ascii="Perpetua" w:hAnsi="Perpetua"/>
          <w:sz w:val="26"/>
          <w:szCs w:val="26"/>
        </w:rPr>
      </w:pPr>
    </w:p>
    <w:p w14:paraId="6101DB22" w14:textId="77777777" w:rsidR="00AF0B20" w:rsidRPr="009F246E" w:rsidRDefault="00AF0B20" w:rsidP="00AF0B20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t>TEACHING EXPERIENCE</w:t>
      </w:r>
    </w:p>
    <w:p w14:paraId="4EF666A3" w14:textId="44AF47D9" w:rsidR="00F40D9A" w:rsidRPr="008E7983" w:rsidRDefault="00AF0B20" w:rsidP="009B4528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="00F40D9A" w:rsidRPr="008E7983">
        <w:rPr>
          <w:rFonts w:ascii="Perpetua" w:hAnsi="Perpetua"/>
          <w:sz w:val="26"/>
          <w:szCs w:val="26"/>
        </w:rPr>
        <w:t>2019</w:t>
      </w:r>
      <w:r w:rsidR="00F40D9A" w:rsidRPr="008E7983">
        <w:rPr>
          <w:rFonts w:ascii="Perpetua" w:hAnsi="Perpetua"/>
          <w:sz w:val="26"/>
          <w:szCs w:val="26"/>
        </w:rPr>
        <w:tab/>
        <w:t>Lecturer</w:t>
      </w:r>
      <w:r w:rsidR="003D4D1F" w:rsidRPr="008E7983">
        <w:rPr>
          <w:rFonts w:ascii="Perpetua" w:hAnsi="Perpetua"/>
          <w:sz w:val="26"/>
          <w:szCs w:val="26"/>
        </w:rPr>
        <w:t xml:space="preserve"> (sole instructor)</w:t>
      </w:r>
      <w:r w:rsidR="007D5702" w:rsidRPr="008E7983">
        <w:rPr>
          <w:rFonts w:ascii="Perpetua" w:hAnsi="Perpetua"/>
          <w:sz w:val="26"/>
          <w:szCs w:val="26"/>
        </w:rPr>
        <w:t>, Departments of Sociology and STS</w:t>
      </w:r>
    </w:p>
    <w:p w14:paraId="2369F315" w14:textId="695E8553" w:rsidR="00F40D9A" w:rsidRPr="008E7983" w:rsidRDefault="00F40D9A" w:rsidP="009B4528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  <w:t>University of Wisconsin-Madison</w:t>
      </w:r>
    </w:p>
    <w:p w14:paraId="6A2DA0AF" w14:textId="07CAE0C7" w:rsidR="00F40D9A" w:rsidRPr="008E7983" w:rsidRDefault="00F40D9A" w:rsidP="009B4528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Pr="007E634A">
        <w:rPr>
          <w:rFonts w:ascii="Perpetua" w:hAnsi="Perpetua"/>
          <w:i/>
          <w:iCs/>
          <w:sz w:val="26"/>
          <w:szCs w:val="26"/>
        </w:rPr>
        <w:t>Course</w:t>
      </w:r>
      <w:r w:rsidRPr="008E7983">
        <w:rPr>
          <w:rFonts w:ascii="Perpetua" w:hAnsi="Perpetua"/>
          <w:sz w:val="26"/>
          <w:szCs w:val="26"/>
        </w:rPr>
        <w:t xml:space="preserve">: Where Science </w:t>
      </w:r>
      <w:r w:rsidR="007E634A">
        <w:rPr>
          <w:rFonts w:ascii="Perpetua" w:hAnsi="Perpetua"/>
          <w:sz w:val="26"/>
          <w:szCs w:val="26"/>
        </w:rPr>
        <w:t xml:space="preserve">and Technology </w:t>
      </w:r>
      <w:r w:rsidRPr="008E7983">
        <w:rPr>
          <w:rFonts w:ascii="Perpetua" w:hAnsi="Perpetua"/>
          <w:sz w:val="26"/>
          <w:szCs w:val="26"/>
        </w:rPr>
        <w:t>Meet Society (undergraduate level)</w:t>
      </w:r>
    </w:p>
    <w:p w14:paraId="062F2600" w14:textId="77777777" w:rsidR="00F40D9A" w:rsidRPr="008E7983" w:rsidRDefault="00F40D9A" w:rsidP="009B4528">
      <w:pPr>
        <w:pStyle w:val="NoSpacing"/>
        <w:ind w:left="-270"/>
        <w:rPr>
          <w:rFonts w:ascii="Perpetua" w:hAnsi="Perpetua"/>
          <w:sz w:val="26"/>
          <w:szCs w:val="26"/>
        </w:rPr>
      </w:pPr>
    </w:p>
    <w:p w14:paraId="0D746F41" w14:textId="6033D281" w:rsidR="00AF0B20" w:rsidRPr="008E7983" w:rsidRDefault="00AF0B20" w:rsidP="00F40D9A">
      <w:pPr>
        <w:pStyle w:val="NoSpacing"/>
        <w:ind w:left="-270" w:firstLine="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</w:t>
      </w:r>
      <w:r w:rsidR="00570878" w:rsidRPr="008E7983">
        <w:rPr>
          <w:rFonts w:ascii="Perpetua" w:hAnsi="Perpetua"/>
          <w:sz w:val="26"/>
          <w:szCs w:val="26"/>
        </w:rPr>
        <w:t>5</w:t>
      </w:r>
      <w:r w:rsidRPr="008E7983">
        <w:rPr>
          <w:rFonts w:ascii="Perpetua" w:hAnsi="Perpetua"/>
          <w:sz w:val="26"/>
          <w:szCs w:val="26"/>
        </w:rPr>
        <w:t>-</w:t>
      </w:r>
      <w:r w:rsidRPr="008E7983">
        <w:rPr>
          <w:rFonts w:ascii="Perpetua" w:hAnsi="Perpetua"/>
          <w:sz w:val="26"/>
          <w:szCs w:val="26"/>
        </w:rPr>
        <w:tab/>
        <w:t>Lecturer</w:t>
      </w:r>
      <w:r w:rsidR="00C5617E" w:rsidRPr="008E7983">
        <w:rPr>
          <w:rFonts w:ascii="Perpetua" w:hAnsi="Perpetua"/>
          <w:sz w:val="26"/>
          <w:szCs w:val="26"/>
        </w:rPr>
        <w:t xml:space="preserve"> </w:t>
      </w:r>
      <w:r w:rsidR="000A52EC" w:rsidRPr="008E7983">
        <w:rPr>
          <w:rFonts w:ascii="Perpetua" w:hAnsi="Perpetua"/>
          <w:sz w:val="26"/>
          <w:szCs w:val="26"/>
        </w:rPr>
        <w:t>(</w:t>
      </w:r>
      <w:r w:rsidR="003D4D1F" w:rsidRPr="008E7983">
        <w:rPr>
          <w:rFonts w:ascii="Perpetua" w:hAnsi="Perpetua"/>
          <w:sz w:val="26"/>
          <w:szCs w:val="26"/>
        </w:rPr>
        <w:t xml:space="preserve">sole instructor; </w:t>
      </w:r>
      <w:r w:rsidR="000A52EC" w:rsidRPr="008E7983">
        <w:rPr>
          <w:rFonts w:ascii="Perpetua" w:hAnsi="Perpetua"/>
          <w:sz w:val="26"/>
          <w:szCs w:val="26"/>
        </w:rPr>
        <w:t>online</w:t>
      </w:r>
      <w:r w:rsidR="00081679" w:rsidRPr="008E7983">
        <w:rPr>
          <w:rFonts w:ascii="Perpetua" w:hAnsi="Perpetua"/>
          <w:sz w:val="26"/>
          <w:szCs w:val="26"/>
        </w:rPr>
        <w:t xml:space="preserve">, </w:t>
      </w:r>
      <w:r w:rsidR="00B144A0" w:rsidRPr="008E7983">
        <w:rPr>
          <w:rFonts w:ascii="Perpetua" w:hAnsi="Perpetua"/>
          <w:sz w:val="26"/>
          <w:szCs w:val="26"/>
        </w:rPr>
        <w:t>real-time lectures</w:t>
      </w:r>
      <w:r w:rsidR="00A5502A" w:rsidRPr="008E7983">
        <w:rPr>
          <w:rFonts w:ascii="Perpetua" w:hAnsi="Perpetua"/>
          <w:sz w:val="26"/>
          <w:szCs w:val="26"/>
        </w:rPr>
        <w:t xml:space="preserve"> w/asynchronous content</w:t>
      </w:r>
      <w:r w:rsidR="000A52EC" w:rsidRPr="008E7983">
        <w:rPr>
          <w:rFonts w:ascii="Perpetua" w:hAnsi="Perpetua"/>
          <w:sz w:val="26"/>
          <w:szCs w:val="26"/>
        </w:rPr>
        <w:t>)</w:t>
      </w:r>
    </w:p>
    <w:p w14:paraId="46DCC8A9" w14:textId="77777777" w:rsidR="00AF0B20" w:rsidRPr="008E7983" w:rsidRDefault="00AF0B20" w:rsidP="009B4528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  <w:t>University of Nicosia, Cyprus</w:t>
      </w:r>
    </w:p>
    <w:p w14:paraId="6BDE4B4B" w14:textId="770874E5" w:rsidR="00E73681" w:rsidRPr="008E7983" w:rsidRDefault="00AF0B20" w:rsidP="0043471A">
      <w:pPr>
        <w:pStyle w:val="NoSpacing"/>
        <w:ind w:left="720"/>
        <w:rPr>
          <w:rFonts w:ascii="Perpetua" w:hAnsi="Perpetua"/>
          <w:sz w:val="26"/>
          <w:szCs w:val="26"/>
        </w:rPr>
      </w:pPr>
      <w:r w:rsidRPr="007E634A">
        <w:rPr>
          <w:rFonts w:ascii="Perpetua" w:hAnsi="Perpetua"/>
          <w:i/>
          <w:iCs/>
          <w:sz w:val="26"/>
          <w:szCs w:val="26"/>
        </w:rPr>
        <w:t>Course</w:t>
      </w:r>
      <w:r w:rsidR="008F0802" w:rsidRPr="007E634A">
        <w:rPr>
          <w:rFonts w:ascii="Perpetua" w:hAnsi="Perpetua"/>
          <w:i/>
          <w:iCs/>
          <w:sz w:val="26"/>
          <w:szCs w:val="26"/>
        </w:rPr>
        <w:t>s</w:t>
      </w:r>
      <w:r w:rsidR="007D5702" w:rsidRPr="008E7983">
        <w:rPr>
          <w:rFonts w:ascii="Perpetua" w:hAnsi="Perpetua"/>
          <w:sz w:val="26"/>
          <w:szCs w:val="26"/>
        </w:rPr>
        <w:t xml:space="preserve">: </w:t>
      </w:r>
      <w:r w:rsidR="007E634A">
        <w:rPr>
          <w:rFonts w:ascii="Perpetua" w:hAnsi="Perpetua"/>
          <w:sz w:val="26"/>
          <w:szCs w:val="26"/>
        </w:rPr>
        <w:t xml:space="preserve">  </w:t>
      </w:r>
      <w:r w:rsidRPr="008E7983">
        <w:rPr>
          <w:rFonts w:ascii="Perpetua" w:hAnsi="Perpetua"/>
          <w:sz w:val="26"/>
          <w:szCs w:val="26"/>
        </w:rPr>
        <w:t>Money &amp; Banking (</w:t>
      </w:r>
      <w:r w:rsidR="0043471A" w:rsidRPr="008E7983">
        <w:rPr>
          <w:rFonts w:ascii="Perpetua" w:hAnsi="Perpetua"/>
          <w:sz w:val="26"/>
          <w:szCs w:val="26"/>
        </w:rPr>
        <w:t>graduate level</w:t>
      </w:r>
      <w:r w:rsidRPr="008E7983">
        <w:rPr>
          <w:rFonts w:ascii="Perpetua" w:hAnsi="Perpetua"/>
          <w:sz w:val="26"/>
          <w:szCs w:val="26"/>
        </w:rPr>
        <w:t>)</w:t>
      </w:r>
      <w:r w:rsidR="005F25C7" w:rsidRPr="008E7983">
        <w:rPr>
          <w:rFonts w:ascii="Perpetua" w:hAnsi="Perpetua"/>
          <w:sz w:val="26"/>
          <w:szCs w:val="26"/>
        </w:rPr>
        <w:t xml:space="preserve">, taught </w:t>
      </w:r>
      <w:r w:rsidR="008B0002">
        <w:rPr>
          <w:rFonts w:ascii="Perpetua" w:hAnsi="Perpetua"/>
          <w:sz w:val="26"/>
          <w:szCs w:val="26"/>
        </w:rPr>
        <w:t>5</w:t>
      </w:r>
      <w:r w:rsidR="005F25C7" w:rsidRPr="008E7983">
        <w:rPr>
          <w:rFonts w:ascii="Perpetua" w:hAnsi="Perpetua"/>
          <w:sz w:val="26"/>
          <w:szCs w:val="26"/>
        </w:rPr>
        <w:t>x</w:t>
      </w:r>
      <w:r w:rsidR="008F0802" w:rsidRPr="008E7983">
        <w:rPr>
          <w:rFonts w:ascii="Perpetua" w:hAnsi="Perpetua"/>
          <w:sz w:val="26"/>
          <w:szCs w:val="26"/>
        </w:rPr>
        <w:t xml:space="preserve">; </w:t>
      </w:r>
    </w:p>
    <w:p w14:paraId="1F0AD024" w14:textId="2FF74615" w:rsidR="00AF0B20" w:rsidRPr="008E7983" w:rsidRDefault="00E73681" w:rsidP="00E73681">
      <w:pPr>
        <w:pStyle w:val="NoSpacing"/>
        <w:ind w:left="720" w:firstLine="72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   </w:t>
      </w:r>
      <w:r w:rsidR="006430B1" w:rsidRPr="008E7983">
        <w:rPr>
          <w:rFonts w:ascii="Perpetua" w:hAnsi="Perpetua"/>
          <w:sz w:val="26"/>
          <w:szCs w:val="26"/>
        </w:rPr>
        <w:t xml:space="preserve">Blockchains </w:t>
      </w:r>
      <w:r w:rsidR="008B33DB" w:rsidRPr="008E7983">
        <w:rPr>
          <w:rFonts w:ascii="Perpetua" w:hAnsi="Perpetua"/>
          <w:sz w:val="26"/>
          <w:szCs w:val="26"/>
        </w:rPr>
        <w:t>and</w:t>
      </w:r>
      <w:r w:rsidR="006430B1" w:rsidRPr="008E7983">
        <w:rPr>
          <w:rFonts w:ascii="Perpetua" w:hAnsi="Perpetua"/>
          <w:sz w:val="26"/>
          <w:szCs w:val="26"/>
        </w:rPr>
        <w:t xml:space="preserve"> the Developing World (</w:t>
      </w:r>
      <w:r w:rsidR="0043471A" w:rsidRPr="008E7983">
        <w:rPr>
          <w:rFonts w:ascii="Perpetua" w:hAnsi="Perpetua"/>
          <w:sz w:val="26"/>
          <w:szCs w:val="26"/>
        </w:rPr>
        <w:t>graduate level</w:t>
      </w:r>
      <w:r w:rsidR="006430B1" w:rsidRPr="008E7983">
        <w:rPr>
          <w:rFonts w:ascii="Perpetua" w:hAnsi="Perpetua"/>
          <w:sz w:val="26"/>
          <w:szCs w:val="26"/>
        </w:rPr>
        <w:t>)</w:t>
      </w:r>
      <w:r w:rsidR="005F25C7" w:rsidRPr="008E7983">
        <w:rPr>
          <w:rFonts w:ascii="Perpetua" w:hAnsi="Perpetua"/>
          <w:sz w:val="26"/>
          <w:szCs w:val="26"/>
        </w:rPr>
        <w:t xml:space="preserve">, taught </w:t>
      </w:r>
      <w:r w:rsidR="004A4993" w:rsidRPr="008E7983">
        <w:rPr>
          <w:rFonts w:ascii="Perpetua" w:hAnsi="Perpetua"/>
          <w:sz w:val="26"/>
          <w:szCs w:val="26"/>
        </w:rPr>
        <w:t>5</w:t>
      </w:r>
      <w:r w:rsidR="005F25C7" w:rsidRPr="008E7983">
        <w:rPr>
          <w:rFonts w:ascii="Perpetua" w:hAnsi="Perpetua"/>
          <w:sz w:val="26"/>
          <w:szCs w:val="26"/>
        </w:rPr>
        <w:t>x</w:t>
      </w:r>
    </w:p>
    <w:p w14:paraId="7CDFB942" w14:textId="77777777" w:rsidR="00AF0B20" w:rsidRPr="008E7983" w:rsidRDefault="00AF0B20" w:rsidP="009B4528">
      <w:pPr>
        <w:pStyle w:val="NoSpacing"/>
        <w:ind w:left="-270"/>
        <w:rPr>
          <w:rFonts w:ascii="Perpetua" w:hAnsi="Perpetua"/>
          <w:sz w:val="26"/>
          <w:szCs w:val="26"/>
        </w:rPr>
      </w:pPr>
    </w:p>
    <w:p w14:paraId="2DD3246B" w14:textId="77777777" w:rsidR="009B4528" w:rsidRPr="008E7983" w:rsidRDefault="009B4528" w:rsidP="009B4528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2016-17</w:t>
      </w:r>
      <w:r w:rsidRPr="008E7983">
        <w:rPr>
          <w:rFonts w:ascii="Perpetua" w:hAnsi="Perpetua"/>
          <w:sz w:val="26"/>
          <w:szCs w:val="26"/>
        </w:rPr>
        <w:tab/>
        <w:t xml:space="preserve">Teaching Assistant, </w:t>
      </w:r>
      <w:r w:rsidRPr="008E7983">
        <w:rPr>
          <w:rFonts w:ascii="Perpetua" w:hAnsi="Perpetua"/>
          <w:b/>
          <w:bCs/>
          <w:sz w:val="26"/>
          <w:szCs w:val="26"/>
        </w:rPr>
        <w:t>Drs. Erik Olin Wright</w:t>
      </w:r>
      <w:r w:rsidRPr="008E7983">
        <w:rPr>
          <w:rFonts w:ascii="Perpetua" w:hAnsi="Perpetua"/>
          <w:sz w:val="26"/>
          <w:szCs w:val="26"/>
        </w:rPr>
        <w:t xml:space="preserve"> and </w:t>
      </w:r>
      <w:r w:rsidRPr="008E7983">
        <w:rPr>
          <w:rFonts w:ascii="Perpetua" w:hAnsi="Perpetua"/>
          <w:b/>
          <w:bCs/>
          <w:sz w:val="26"/>
          <w:szCs w:val="26"/>
        </w:rPr>
        <w:t>Joel Rogers</w:t>
      </w:r>
      <w:r w:rsidRPr="008E7983">
        <w:rPr>
          <w:rFonts w:ascii="Perpetua" w:hAnsi="Perpetua"/>
          <w:sz w:val="26"/>
          <w:szCs w:val="26"/>
        </w:rPr>
        <w:t>, Department of Sociology</w:t>
      </w:r>
    </w:p>
    <w:p w14:paraId="1828F810" w14:textId="77777777" w:rsidR="009B4528" w:rsidRPr="008E7983" w:rsidRDefault="009B4528" w:rsidP="009B4528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  <w:t>University of Wisconsin-Madison</w:t>
      </w:r>
    </w:p>
    <w:p w14:paraId="76C13375" w14:textId="1E0ADAEF" w:rsidR="00B008EB" w:rsidRPr="008E7983" w:rsidRDefault="009B4528" w:rsidP="00AF0B20">
      <w:pPr>
        <w:pStyle w:val="NoSpacing"/>
        <w:ind w:left="-27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8E7983">
        <w:rPr>
          <w:rFonts w:ascii="Perpetua" w:hAnsi="Perpetua"/>
          <w:sz w:val="26"/>
          <w:szCs w:val="26"/>
        </w:rPr>
        <w:tab/>
      </w:r>
      <w:r w:rsidRPr="007E634A">
        <w:rPr>
          <w:rFonts w:ascii="Perpetua" w:hAnsi="Perpetua"/>
          <w:i/>
          <w:iCs/>
          <w:sz w:val="26"/>
          <w:szCs w:val="26"/>
        </w:rPr>
        <w:t>Course</w:t>
      </w:r>
      <w:r w:rsidR="00B008EB" w:rsidRPr="008E7983">
        <w:rPr>
          <w:rFonts w:ascii="Perpetua" w:hAnsi="Perpetua"/>
          <w:sz w:val="26"/>
          <w:szCs w:val="26"/>
        </w:rPr>
        <w:t>: Contemporary American Society (undergraduate</w:t>
      </w:r>
      <w:r w:rsidR="0043471A" w:rsidRPr="008E7983">
        <w:rPr>
          <w:rFonts w:ascii="Perpetua" w:hAnsi="Perpetua"/>
          <w:sz w:val="26"/>
          <w:szCs w:val="26"/>
        </w:rPr>
        <w:t xml:space="preserve"> level</w:t>
      </w:r>
      <w:r w:rsidR="00B008EB" w:rsidRPr="008E7983">
        <w:rPr>
          <w:rFonts w:ascii="Perpetua" w:hAnsi="Perpetua"/>
          <w:sz w:val="26"/>
          <w:szCs w:val="26"/>
        </w:rPr>
        <w:t>)</w:t>
      </w:r>
      <w:r w:rsidR="003F7C68" w:rsidRPr="008E7983">
        <w:rPr>
          <w:rFonts w:ascii="Perpetua" w:hAnsi="Perpetua"/>
          <w:sz w:val="26"/>
          <w:szCs w:val="26"/>
        </w:rPr>
        <w:t>, taught 2x</w:t>
      </w:r>
    </w:p>
    <w:p w14:paraId="6CE011CD" w14:textId="77777777" w:rsidR="00AF0B20" w:rsidRPr="008E7983" w:rsidRDefault="00AF0B20" w:rsidP="009B4528">
      <w:pPr>
        <w:pStyle w:val="NoSpacing"/>
        <w:ind w:left="-270"/>
        <w:rPr>
          <w:rFonts w:ascii="Perpetua" w:hAnsi="Perpetua"/>
          <w:sz w:val="26"/>
          <w:szCs w:val="26"/>
        </w:rPr>
      </w:pPr>
    </w:p>
    <w:p w14:paraId="6B17E0E1" w14:textId="77777777" w:rsidR="0096662C" w:rsidRPr="008E7983" w:rsidRDefault="0096662C" w:rsidP="00B008EB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2015</w:t>
      </w:r>
      <w:r w:rsidRPr="008E7983">
        <w:rPr>
          <w:rFonts w:ascii="Perpetua" w:hAnsi="Perpetua"/>
          <w:sz w:val="26"/>
          <w:szCs w:val="26"/>
        </w:rPr>
        <w:tab/>
        <w:t xml:space="preserve">Teaching Assistant, </w:t>
      </w:r>
      <w:r w:rsidRPr="008E7983">
        <w:rPr>
          <w:rFonts w:ascii="Perpetua" w:hAnsi="Perpetua"/>
          <w:b/>
          <w:bCs/>
          <w:sz w:val="26"/>
          <w:szCs w:val="26"/>
        </w:rPr>
        <w:t>Dr. Paulo dos Santos</w:t>
      </w:r>
      <w:r w:rsidRPr="008E7983">
        <w:rPr>
          <w:rFonts w:ascii="Perpetua" w:hAnsi="Perpetua"/>
          <w:sz w:val="26"/>
          <w:szCs w:val="26"/>
        </w:rPr>
        <w:t>, Department of Economics</w:t>
      </w:r>
    </w:p>
    <w:p w14:paraId="0E1AF7E0" w14:textId="77777777" w:rsidR="0096662C" w:rsidRPr="008E7983" w:rsidRDefault="0096662C" w:rsidP="00B008EB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The New School for Social Research, New York, NY</w:t>
      </w:r>
    </w:p>
    <w:p w14:paraId="3BA401A6" w14:textId="430B49AF" w:rsidR="0096662C" w:rsidRPr="008E7983" w:rsidRDefault="0096662C" w:rsidP="00B008EB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Pr="007E634A">
        <w:rPr>
          <w:rFonts w:ascii="Perpetua" w:hAnsi="Perpetua"/>
          <w:i/>
          <w:iCs/>
          <w:sz w:val="26"/>
          <w:szCs w:val="26"/>
        </w:rPr>
        <w:t>Course</w:t>
      </w:r>
      <w:r w:rsidRPr="008E7983">
        <w:rPr>
          <w:rFonts w:ascii="Perpetua" w:hAnsi="Perpetua"/>
          <w:sz w:val="26"/>
          <w:szCs w:val="26"/>
        </w:rPr>
        <w:t>: History of Economic Thought</w:t>
      </w:r>
      <w:r w:rsidR="0043471A" w:rsidRPr="008E7983">
        <w:rPr>
          <w:rFonts w:ascii="Perpetua" w:hAnsi="Perpetua"/>
          <w:sz w:val="26"/>
          <w:szCs w:val="26"/>
        </w:rPr>
        <w:t xml:space="preserve"> (graduate level)</w:t>
      </w:r>
    </w:p>
    <w:p w14:paraId="39BC4E6A" w14:textId="77777777" w:rsidR="0096662C" w:rsidRPr="008E7983" w:rsidRDefault="0096662C" w:rsidP="00B008EB">
      <w:pPr>
        <w:pStyle w:val="NoSpacing"/>
        <w:rPr>
          <w:rFonts w:ascii="Perpetua" w:hAnsi="Perpetua"/>
          <w:b/>
          <w:bCs/>
          <w:sz w:val="26"/>
          <w:szCs w:val="26"/>
        </w:rPr>
      </w:pPr>
    </w:p>
    <w:p w14:paraId="08190FBA" w14:textId="77777777" w:rsidR="002C1E35" w:rsidRPr="009F246E" w:rsidRDefault="002C1E35" w:rsidP="00B008EB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t>SERVICE</w:t>
      </w:r>
      <w:r w:rsidR="0054645E" w:rsidRPr="009F246E">
        <w:rPr>
          <w:rFonts w:ascii="Perpetua" w:hAnsi="Perpetua"/>
          <w:b/>
          <w:bCs/>
          <w:sz w:val="28"/>
          <w:szCs w:val="28"/>
        </w:rPr>
        <w:t xml:space="preserve"> </w:t>
      </w:r>
      <w:r w:rsidRPr="009F246E">
        <w:rPr>
          <w:rFonts w:ascii="Perpetua" w:hAnsi="Perpetua"/>
          <w:b/>
          <w:bCs/>
          <w:sz w:val="28"/>
          <w:szCs w:val="28"/>
        </w:rPr>
        <w:t>TO PROFESSION</w:t>
      </w:r>
    </w:p>
    <w:p w14:paraId="0DD62F95" w14:textId="27F39F1D" w:rsidR="002C1E35" w:rsidRPr="008E7983" w:rsidRDefault="007E634A" w:rsidP="0080786C">
      <w:pPr>
        <w:pStyle w:val="NoSpacing"/>
        <w:jc w:val="both"/>
        <w:rPr>
          <w:rFonts w:ascii="Perpetua" w:hAnsi="Perpetua"/>
          <w:iCs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Occasional </w:t>
      </w:r>
      <w:r w:rsidR="00F41727" w:rsidRPr="008E7983">
        <w:rPr>
          <w:rFonts w:ascii="Perpetua" w:hAnsi="Perpetua"/>
          <w:sz w:val="26"/>
          <w:szCs w:val="26"/>
        </w:rPr>
        <w:t xml:space="preserve">Reviewer: </w:t>
      </w:r>
      <w:r w:rsidR="00F41727" w:rsidRPr="008E7983">
        <w:rPr>
          <w:rFonts w:ascii="Perpetua" w:hAnsi="Perpetua"/>
          <w:i/>
          <w:sz w:val="26"/>
          <w:szCs w:val="26"/>
        </w:rPr>
        <w:t>American Journal of Sociology</w:t>
      </w:r>
      <w:r w:rsidR="00D40A29" w:rsidRPr="008E7983">
        <w:rPr>
          <w:rFonts w:ascii="Perpetua" w:hAnsi="Perpetua"/>
          <w:i/>
          <w:sz w:val="26"/>
          <w:szCs w:val="26"/>
        </w:rPr>
        <w:t>;</w:t>
      </w:r>
      <w:r w:rsidR="00E41CA4" w:rsidRPr="008E7983">
        <w:rPr>
          <w:rFonts w:ascii="Perpetua" w:hAnsi="Perpetua"/>
          <w:i/>
          <w:sz w:val="26"/>
          <w:szCs w:val="26"/>
        </w:rPr>
        <w:t xml:space="preserve"> Applied Economics;</w:t>
      </w:r>
      <w:r w:rsidR="00F41727" w:rsidRPr="008E7983">
        <w:rPr>
          <w:rFonts w:ascii="Perpetua" w:hAnsi="Perpetua"/>
          <w:i/>
          <w:sz w:val="26"/>
          <w:szCs w:val="26"/>
        </w:rPr>
        <w:t xml:space="preserve"> </w:t>
      </w:r>
      <w:r w:rsidR="001F1EA4" w:rsidRPr="008E7983">
        <w:rPr>
          <w:rFonts w:ascii="Perpetua" w:hAnsi="Perpetua"/>
          <w:i/>
          <w:sz w:val="26"/>
          <w:szCs w:val="26"/>
        </w:rPr>
        <w:t>Convergence</w:t>
      </w:r>
      <w:r w:rsidR="00D40A29" w:rsidRPr="008E7983">
        <w:rPr>
          <w:rFonts w:ascii="Perpetua" w:hAnsi="Perpetua"/>
          <w:i/>
          <w:sz w:val="26"/>
          <w:szCs w:val="26"/>
        </w:rPr>
        <w:t xml:space="preserve">; </w:t>
      </w:r>
      <w:r w:rsidR="00CD6716">
        <w:rPr>
          <w:rFonts w:ascii="Perpetua" w:hAnsi="Perpetua"/>
          <w:i/>
          <w:sz w:val="26"/>
          <w:szCs w:val="26"/>
        </w:rPr>
        <w:t xml:space="preserve">Development and Change; </w:t>
      </w:r>
      <w:r w:rsidR="00D40A29" w:rsidRPr="008E7983">
        <w:rPr>
          <w:rFonts w:ascii="Perpetua" w:hAnsi="Perpetua"/>
          <w:i/>
          <w:sz w:val="26"/>
          <w:szCs w:val="26"/>
        </w:rPr>
        <w:t>Finance Research Letters;</w:t>
      </w:r>
      <w:r w:rsidR="001F1EA4" w:rsidRPr="008E7983">
        <w:rPr>
          <w:rFonts w:ascii="Perpetua" w:hAnsi="Perpetua"/>
          <w:i/>
          <w:sz w:val="26"/>
          <w:szCs w:val="26"/>
        </w:rPr>
        <w:t xml:space="preserve"> </w:t>
      </w:r>
      <w:proofErr w:type="spellStart"/>
      <w:r w:rsidR="00D40A29" w:rsidRPr="008E7983">
        <w:rPr>
          <w:rFonts w:ascii="Perpetua" w:hAnsi="Perpetua"/>
          <w:i/>
          <w:sz w:val="26"/>
          <w:szCs w:val="26"/>
        </w:rPr>
        <w:t>Netnomics</w:t>
      </w:r>
      <w:proofErr w:type="spellEnd"/>
      <w:r w:rsidR="00D40A29" w:rsidRPr="008E7983">
        <w:rPr>
          <w:rFonts w:ascii="Perpetua" w:hAnsi="Perpetua"/>
          <w:i/>
          <w:sz w:val="26"/>
          <w:szCs w:val="26"/>
        </w:rPr>
        <w:t xml:space="preserve">; Journal of the British Blockchain Association; Journal of Information, Communication &amp; Ethics in Society; </w:t>
      </w:r>
      <w:r w:rsidR="00F41727" w:rsidRPr="008E7983">
        <w:rPr>
          <w:rFonts w:ascii="Perpetua" w:hAnsi="Perpetua"/>
          <w:i/>
          <w:sz w:val="26"/>
          <w:szCs w:val="26"/>
        </w:rPr>
        <w:t>Journal of Risk Financ</w:t>
      </w:r>
      <w:r w:rsidR="00D40A29" w:rsidRPr="008E7983">
        <w:rPr>
          <w:rFonts w:ascii="Perpetua" w:hAnsi="Perpetua"/>
          <w:i/>
          <w:sz w:val="26"/>
          <w:szCs w:val="26"/>
        </w:rPr>
        <w:t>e;</w:t>
      </w:r>
      <w:r w:rsidR="00F41727" w:rsidRPr="008E7983">
        <w:rPr>
          <w:rFonts w:ascii="Perpetua" w:hAnsi="Perpetua"/>
          <w:i/>
          <w:sz w:val="26"/>
          <w:szCs w:val="26"/>
        </w:rPr>
        <w:t xml:space="preserve"> </w:t>
      </w:r>
      <w:r w:rsidR="00D14F88" w:rsidRPr="008E7983">
        <w:rPr>
          <w:rFonts w:ascii="Perpetua" w:hAnsi="Perpetua"/>
          <w:i/>
          <w:sz w:val="26"/>
          <w:szCs w:val="26"/>
        </w:rPr>
        <w:t>Quarterly Review of Economics and Finance</w:t>
      </w:r>
      <w:r w:rsidR="0050383F" w:rsidRPr="008E7983">
        <w:rPr>
          <w:rFonts w:ascii="Perpetua" w:hAnsi="Perpetua"/>
          <w:i/>
          <w:sz w:val="26"/>
          <w:szCs w:val="26"/>
        </w:rPr>
        <w:t xml:space="preserve">; </w:t>
      </w:r>
      <w:r w:rsidR="00D40A29" w:rsidRPr="008E7983">
        <w:rPr>
          <w:rFonts w:ascii="Perpetua" w:hAnsi="Perpetua"/>
          <w:i/>
          <w:sz w:val="26"/>
          <w:szCs w:val="26"/>
        </w:rPr>
        <w:t xml:space="preserve">Routledge Books; </w:t>
      </w:r>
      <w:r w:rsidR="0080786C" w:rsidRPr="008E7983">
        <w:rPr>
          <w:rFonts w:ascii="Perpetua" w:hAnsi="Perpetua"/>
          <w:i/>
          <w:sz w:val="26"/>
          <w:szCs w:val="26"/>
        </w:rPr>
        <w:t xml:space="preserve">Science, Technology, and Human Values; </w:t>
      </w:r>
      <w:r w:rsidR="006A2261" w:rsidRPr="008E7983">
        <w:rPr>
          <w:rFonts w:ascii="Perpetua" w:hAnsi="Perpetua"/>
          <w:i/>
          <w:sz w:val="26"/>
          <w:szCs w:val="26"/>
        </w:rPr>
        <w:t xml:space="preserve">Socio-Economic Review; </w:t>
      </w:r>
      <w:r w:rsidR="00D40A29" w:rsidRPr="008E7983">
        <w:rPr>
          <w:rFonts w:ascii="Perpetua" w:hAnsi="Perpetua"/>
          <w:i/>
          <w:sz w:val="26"/>
          <w:szCs w:val="26"/>
        </w:rPr>
        <w:t>Telematics and Informatics</w:t>
      </w:r>
    </w:p>
    <w:p w14:paraId="49CE2019" w14:textId="77777777" w:rsidR="009F246E" w:rsidRPr="008E7983" w:rsidRDefault="009F246E" w:rsidP="00D40A29">
      <w:pPr>
        <w:pStyle w:val="NoSpacing"/>
        <w:rPr>
          <w:rFonts w:ascii="Perpetua" w:hAnsi="Perpetua"/>
          <w:iCs/>
          <w:sz w:val="26"/>
          <w:szCs w:val="26"/>
        </w:rPr>
      </w:pPr>
    </w:p>
    <w:p w14:paraId="1006D0DA" w14:textId="55628AA0" w:rsidR="00043EB0" w:rsidRPr="008E7983" w:rsidRDefault="00D24999" w:rsidP="00D24999">
      <w:pPr>
        <w:pStyle w:val="NoSpacing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 xml:space="preserve">Board or committee memberships: </w:t>
      </w:r>
    </w:p>
    <w:p w14:paraId="773696C3" w14:textId="7086E886" w:rsidR="00D24999" w:rsidRPr="008E7983" w:rsidRDefault="00043EB0" w:rsidP="00043EB0">
      <w:pPr>
        <w:pStyle w:val="NoSpacing"/>
        <w:ind w:firstLine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>ISA RC17 board member (sociology of organizations)</w:t>
      </w:r>
    </w:p>
    <w:p w14:paraId="029358C4" w14:textId="29485EBF" w:rsidR="00043EB0" w:rsidRPr="008E7983" w:rsidRDefault="007B60B5" w:rsidP="00043EB0">
      <w:pPr>
        <w:pStyle w:val="NoSpacing"/>
        <w:ind w:firstLine="720"/>
        <w:rPr>
          <w:rFonts w:ascii="Perpetua" w:hAnsi="Perpetua"/>
          <w:iCs/>
          <w:sz w:val="26"/>
          <w:szCs w:val="26"/>
        </w:rPr>
      </w:pPr>
      <w:r w:rsidRPr="008E7983">
        <w:rPr>
          <w:rFonts w:ascii="Perpetua" w:hAnsi="Perpetua"/>
          <w:iCs/>
          <w:sz w:val="26"/>
          <w:szCs w:val="26"/>
        </w:rPr>
        <w:t xml:space="preserve">Center </w:t>
      </w:r>
      <w:r w:rsidR="003A3A88" w:rsidRPr="008E7983">
        <w:rPr>
          <w:rFonts w:ascii="Perpetua" w:hAnsi="Perpetua"/>
          <w:iCs/>
          <w:sz w:val="26"/>
          <w:szCs w:val="26"/>
        </w:rPr>
        <w:t>f</w:t>
      </w:r>
      <w:r w:rsidRPr="008E7983">
        <w:rPr>
          <w:rFonts w:ascii="Perpetua" w:hAnsi="Perpetua"/>
          <w:iCs/>
          <w:sz w:val="26"/>
          <w:szCs w:val="26"/>
        </w:rPr>
        <w:t>or Household Finance, UW-Madison, steering committee member</w:t>
      </w:r>
    </w:p>
    <w:p w14:paraId="45FB4A04" w14:textId="33436605" w:rsidR="008857D3" w:rsidRPr="008E7983" w:rsidRDefault="008857D3" w:rsidP="006A34EE">
      <w:pPr>
        <w:pStyle w:val="NoSpacing"/>
        <w:rPr>
          <w:rFonts w:ascii="Perpetua" w:hAnsi="Perpetua"/>
          <w:b/>
          <w:bCs/>
          <w:sz w:val="26"/>
          <w:szCs w:val="26"/>
        </w:rPr>
      </w:pPr>
    </w:p>
    <w:p w14:paraId="30EAAECD" w14:textId="77777777" w:rsidR="0077415B" w:rsidRDefault="0077415B" w:rsidP="006A34EE">
      <w:pPr>
        <w:pStyle w:val="NoSpacing"/>
        <w:rPr>
          <w:rFonts w:ascii="Perpetua" w:hAnsi="Perpetua"/>
          <w:b/>
          <w:bCs/>
          <w:sz w:val="28"/>
          <w:szCs w:val="28"/>
        </w:rPr>
      </w:pPr>
    </w:p>
    <w:p w14:paraId="718E27AC" w14:textId="18BD4AC9" w:rsidR="006A34EE" w:rsidRPr="009F246E" w:rsidRDefault="00C26318" w:rsidP="006A34EE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lastRenderedPageBreak/>
        <w:t>COMMUNITY SERVICE</w:t>
      </w:r>
    </w:p>
    <w:p w14:paraId="6B03818C" w14:textId="2318C054" w:rsidR="00C26318" w:rsidRPr="008E7983" w:rsidRDefault="009B001E" w:rsidP="00C26318">
      <w:pPr>
        <w:pStyle w:val="NoSpacing"/>
        <w:ind w:left="-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 </w:t>
      </w:r>
      <w:r w:rsidR="00C26318" w:rsidRPr="008E7983">
        <w:rPr>
          <w:rFonts w:ascii="Perpetua" w:hAnsi="Perpetua"/>
          <w:sz w:val="26"/>
          <w:szCs w:val="26"/>
        </w:rPr>
        <w:t>2014-16</w:t>
      </w:r>
      <w:r w:rsidR="00C26318" w:rsidRPr="008E7983">
        <w:rPr>
          <w:rFonts w:ascii="Perpetua" w:hAnsi="Perpetua"/>
          <w:sz w:val="26"/>
          <w:szCs w:val="26"/>
        </w:rPr>
        <w:tab/>
        <w:t>The Rockland Community Foundation, Board of Directors</w:t>
      </w:r>
    </w:p>
    <w:p w14:paraId="5856E138" w14:textId="281E07AA" w:rsidR="00C26318" w:rsidRPr="008E7983" w:rsidRDefault="009B001E" w:rsidP="00C26318">
      <w:pPr>
        <w:pStyle w:val="NoSpacing"/>
        <w:ind w:left="-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 </w:t>
      </w:r>
      <w:r w:rsidR="00C26318" w:rsidRPr="008E7983">
        <w:rPr>
          <w:rFonts w:ascii="Perpetua" w:hAnsi="Perpetua"/>
          <w:sz w:val="26"/>
          <w:szCs w:val="26"/>
        </w:rPr>
        <w:t>2015-16</w:t>
      </w:r>
      <w:r w:rsidR="00C26318" w:rsidRPr="008E7983">
        <w:rPr>
          <w:rFonts w:ascii="Perpetua" w:hAnsi="Perpetua"/>
          <w:sz w:val="26"/>
          <w:szCs w:val="26"/>
        </w:rPr>
        <w:tab/>
        <w:t>The Community Foundation of Orange &amp; Sullivan, Finance &amp; Investment Committee</w:t>
      </w:r>
    </w:p>
    <w:p w14:paraId="7ABD1B67" w14:textId="00FBECB4" w:rsidR="00C26318" w:rsidRPr="008E7983" w:rsidRDefault="00C26318" w:rsidP="00FB6192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2010-</w:t>
      </w:r>
      <w:r w:rsidRPr="008E7983">
        <w:rPr>
          <w:rFonts w:ascii="Perpetua" w:hAnsi="Perpetua"/>
          <w:sz w:val="26"/>
          <w:szCs w:val="26"/>
        </w:rPr>
        <w:tab/>
        <w:t>The Keith B. Hayes Foundation, co-founder &amp; Board of Directors</w:t>
      </w:r>
    </w:p>
    <w:p w14:paraId="4B8A8075" w14:textId="77777777" w:rsidR="00C26318" w:rsidRPr="008E7983" w:rsidRDefault="00C26318" w:rsidP="00C26318">
      <w:pPr>
        <w:pStyle w:val="NoSpacing"/>
        <w:ind w:left="-360" w:firstLine="360"/>
        <w:rPr>
          <w:rFonts w:ascii="Perpetua" w:hAnsi="Perpetua"/>
          <w:b/>
          <w:bCs/>
          <w:sz w:val="26"/>
          <w:szCs w:val="26"/>
        </w:rPr>
      </w:pPr>
    </w:p>
    <w:p w14:paraId="1B6EF84D" w14:textId="180CF5AE" w:rsidR="00C26318" w:rsidRPr="009F246E" w:rsidRDefault="00C26318" w:rsidP="00C26318">
      <w:pPr>
        <w:pStyle w:val="NoSpacing"/>
        <w:ind w:left="-360" w:firstLine="360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t>PROFESSIONAL MEMBERSHIPS, CERTIFICATIONS &amp; LICENSES</w:t>
      </w:r>
    </w:p>
    <w:p w14:paraId="0B3E6DEF" w14:textId="3230241F" w:rsidR="00C26318" w:rsidRPr="008E7983" w:rsidRDefault="00C26318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American Sociological Association </w:t>
      </w:r>
      <w:r w:rsidR="00DA5B15" w:rsidRPr="008E7983">
        <w:rPr>
          <w:rFonts w:ascii="Perpetua" w:hAnsi="Perpetua"/>
          <w:sz w:val="26"/>
          <w:szCs w:val="26"/>
        </w:rPr>
        <w:t>(ASA)</w:t>
      </w:r>
    </w:p>
    <w:p w14:paraId="750C32BA" w14:textId="77777777" w:rsidR="00AA73EB" w:rsidRPr="008E7983" w:rsidRDefault="00AA73EB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Economic Sociology Section Member</w:t>
      </w:r>
    </w:p>
    <w:p w14:paraId="7002FFA8" w14:textId="62B2B207" w:rsidR="00AA73EB" w:rsidRPr="008E7983" w:rsidRDefault="00AA73EB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Organizations, Occupations &amp; Work Section Member</w:t>
      </w:r>
    </w:p>
    <w:p w14:paraId="7C64B0E6" w14:textId="25D80D39" w:rsidR="00DA5B15" w:rsidRPr="008E7983" w:rsidRDefault="00DA5B15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</w:r>
      <w:r w:rsidR="00C32DDE" w:rsidRPr="008E7983">
        <w:rPr>
          <w:rFonts w:ascii="Perpetua" w:hAnsi="Perpetua"/>
          <w:sz w:val="26"/>
          <w:szCs w:val="26"/>
        </w:rPr>
        <w:t>SKAT</w:t>
      </w:r>
      <w:r w:rsidRPr="008E7983">
        <w:rPr>
          <w:rFonts w:ascii="Perpetua" w:hAnsi="Perpetua"/>
          <w:sz w:val="26"/>
          <w:szCs w:val="26"/>
        </w:rPr>
        <w:t xml:space="preserve"> Section Member</w:t>
      </w:r>
    </w:p>
    <w:p w14:paraId="3E16B410" w14:textId="77777777" w:rsidR="00AA73EB" w:rsidRPr="008E7983" w:rsidRDefault="00AA73EB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Theory Section Member</w:t>
      </w:r>
    </w:p>
    <w:p w14:paraId="0806902D" w14:textId="2539E6B7" w:rsidR="00C26318" w:rsidRPr="008E7983" w:rsidRDefault="00C26318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Canadian Sociological Association</w:t>
      </w:r>
      <w:r w:rsidR="00DA5B15" w:rsidRPr="008E7983">
        <w:rPr>
          <w:rFonts w:ascii="Perpetua" w:hAnsi="Perpetua"/>
          <w:sz w:val="26"/>
          <w:szCs w:val="26"/>
        </w:rPr>
        <w:t xml:space="preserve"> (CSA)</w:t>
      </w:r>
    </w:p>
    <w:p w14:paraId="3954D3B9" w14:textId="3E9CFF2E" w:rsidR="00D2382E" w:rsidRPr="008E7983" w:rsidRDefault="00D2382E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EPIC People (Society for Ethnographic Praxis in Industry)</w:t>
      </w:r>
    </w:p>
    <w:p w14:paraId="2BC0F547" w14:textId="06694FF9" w:rsidR="00DA5B15" w:rsidRPr="008E7983" w:rsidRDefault="00DA5B15" w:rsidP="00DA5B1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International Sociological Association (ISA)</w:t>
      </w:r>
    </w:p>
    <w:p w14:paraId="112DC83F" w14:textId="6004AD47" w:rsidR="00B44B2B" w:rsidRPr="008E7983" w:rsidRDefault="00B44B2B" w:rsidP="00DA5B1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Section on Economic Sociology</w:t>
      </w:r>
    </w:p>
    <w:p w14:paraId="2E7855CF" w14:textId="7C776113" w:rsidR="00B44B2B" w:rsidRPr="008E7983" w:rsidRDefault="00B44B2B" w:rsidP="00DA5B1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Section on the Sociology of Organizations</w:t>
      </w:r>
      <w:r w:rsidR="006D581D" w:rsidRPr="008E7983">
        <w:rPr>
          <w:rFonts w:ascii="Perpetua" w:hAnsi="Perpetua"/>
          <w:sz w:val="26"/>
          <w:szCs w:val="26"/>
        </w:rPr>
        <w:t xml:space="preserve"> (member of RC</w:t>
      </w:r>
      <w:r w:rsidR="00247D08" w:rsidRPr="008E7983">
        <w:rPr>
          <w:rFonts w:ascii="Perpetua" w:hAnsi="Perpetua"/>
          <w:sz w:val="26"/>
          <w:szCs w:val="26"/>
        </w:rPr>
        <w:t>17</w:t>
      </w:r>
      <w:r w:rsidR="006D581D" w:rsidRPr="008E7983">
        <w:rPr>
          <w:rFonts w:ascii="Perpetua" w:hAnsi="Perpetua"/>
          <w:sz w:val="26"/>
          <w:szCs w:val="26"/>
        </w:rPr>
        <w:t xml:space="preserve"> board</w:t>
      </w:r>
      <w:r w:rsidR="00244852" w:rsidRPr="008E7983">
        <w:rPr>
          <w:rFonts w:ascii="Perpetua" w:hAnsi="Perpetua"/>
          <w:sz w:val="26"/>
          <w:szCs w:val="26"/>
        </w:rPr>
        <w:t xml:space="preserve"> 2018-19</w:t>
      </w:r>
      <w:r w:rsidR="006D581D" w:rsidRPr="008E7983">
        <w:rPr>
          <w:rFonts w:ascii="Perpetua" w:hAnsi="Perpetua"/>
          <w:sz w:val="26"/>
          <w:szCs w:val="26"/>
        </w:rPr>
        <w:t>)</w:t>
      </w:r>
    </w:p>
    <w:p w14:paraId="71A10EAC" w14:textId="59ABAEB8" w:rsidR="00B44B2B" w:rsidRPr="008E7983" w:rsidRDefault="00B44B2B" w:rsidP="00DA5B15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 xml:space="preserve">Section on the Sociology of Science &amp; </w:t>
      </w:r>
      <w:r w:rsidR="00DB1756" w:rsidRPr="008E7983">
        <w:rPr>
          <w:rFonts w:ascii="Perpetua" w:hAnsi="Perpetua"/>
          <w:sz w:val="26"/>
          <w:szCs w:val="26"/>
        </w:rPr>
        <w:t>Technology</w:t>
      </w:r>
    </w:p>
    <w:p w14:paraId="7ED5B0F6" w14:textId="38551658" w:rsidR="00C26318" w:rsidRPr="008E7983" w:rsidRDefault="00C26318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Society for the Advancement of Socio-Economics </w:t>
      </w:r>
      <w:r w:rsidR="001B035A" w:rsidRPr="008E7983">
        <w:rPr>
          <w:rFonts w:ascii="Perpetua" w:hAnsi="Perpetua"/>
          <w:sz w:val="26"/>
          <w:szCs w:val="26"/>
        </w:rPr>
        <w:t>(SASE)</w:t>
      </w:r>
    </w:p>
    <w:p w14:paraId="3346F9A6" w14:textId="4A50CFA6" w:rsidR="004865A2" w:rsidRDefault="004865A2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Society for Social Studies of Science (4S)</w:t>
      </w:r>
    </w:p>
    <w:p w14:paraId="193AEC19" w14:textId="77777777" w:rsidR="004D6F7B" w:rsidRDefault="004D6F7B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</w:p>
    <w:p w14:paraId="743B883F" w14:textId="45EE4575" w:rsidR="004D6F7B" w:rsidRPr="004D6F7B" w:rsidRDefault="004D6F7B" w:rsidP="00C26318">
      <w:pPr>
        <w:pStyle w:val="NoSpacing"/>
        <w:ind w:left="-360" w:firstLine="360"/>
        <w:rPr>
          <w:rFonts w:ascii="Perpetua" w:hAnsi="Perpetua"/>
          <w:sz w:val="26"/>
          <w:szCs w:val="26"/>
          <w:u w:val="single"/>
        </w:rPr>
      </w:pPr>
      <w:r>
        <w:rPr>
          <w:rFonts w:ascii="Perpetua" w:hAnsi="Perpetua"/>
          <w:sz w:val="26"/>
          <w:szCs w:val="26"/>
          <w:u w:val="single"/>
        </w:rPr>
        <w:t>Non-Academic Professional Designations</w:t>
      </w:r>
    </w:p>
    <w:p w14:paraId="66F2CA6C" w14:textId="100E05B1" w:rsidR="00C26318" w:rsidRPr="008E7983" w:rsidRDefault="00C26318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Chartered Financial Analyst (CFA) charterholder</w:t>
      </w:r>
    </w:p>
    <w:p w14:paraId="04FD14BF" w14:textId="7A8E8EF5" w:rsidR="00E765A8" w:rsidRPr="008E7983" w:rsidRDefault="00E765A8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ab/>
        <w:t>CFA Society of Madison</w:t>
      </w:r>
      <w:r w:rsidR="00E46E03" w:rsidRPr="008E7983">
        <w:rPr>
          <w:rFonts w:ascii="Perpetua" w:hAnsi="Perpetua"/>
          <w:sz w:val="26"/>
          <w:szCs w:val="26"/>
        </w:rPr>
        <w:t>, WI</w:t>
      </w:r>
    </w:p>
    <w:p w14:paraId="0B4C7139" w14:textId="41D36246" w:rsidR="00C26318" w:rsidRPr="008E7983" w:rsidRDefault="00C26318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FINRA Series 7</w:t>
      </w:r>
      <w:r w:rsidR="00A100B8" w:rsidRPr="008E7983">
        <w:rPr>
          <w:rFonts w:ascii="Perpetua" w:hAnsi="Perpetua"/>
          <w:sz w:val="26"/>
          <w:szCs w:val="26"/>
        </w:rPr>
        <w:t>, 63 &amp; 55</w:t>
      </w:r>
    </w:p>
    <w:p w14:paraId="756CDB98" w14:textId="2A4F3268" w:rsidR="00C26318" w:rsidRPr="008E7983" w:rsidRDefault="00C26318" w:rsidP="00A100B8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Life, Health &amp; Accident Insurance License</w:t>
      </w:r>
      <w:r w:rsidR="0062590A" w:rsidRPr="008E7983">
        <w:rPr>
          <w:rFonts w:ascii="Perpetua" w:hAnsi="Perpetua"/>
          <w:sz w:val="26"/>
          <w:szCs w:val="26"/>
        </w:rPr>
        <w:t>s</w:t>
      </w:r>
    </w:p>
    <w:p w14:paraId="572C6660" w14:textId="5D604B2A" w:rsidR="008146C1" w:rsidRPr="008E7983" w:rsidRDefault="008146C1" w:rsidP="00A100B8">
      <w:pPr>
        <w:pStyle w:val="NoSpacing"/>
        <w:rPr>
          <w:rFonts w:ascii="Perpetua" w:hAnsi="Perpetua"/>
          <w:sz w:val="26"/>
          <w:szCs w:val="26"/>
        </w:rPr>
      </w:pPr>
    </w:p>
    <w:p w14:paraId="52307661" w14:textId="7B18554A" w:rsidR="008146C1" w:rsidRPr="009F246E" w:rsidRDefault="008146C1" w:rsidP="00A100B8">
      <w:pPr>
        <w:pStyle w:val="NoSpacing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t>TECHNICAL PROFICIENCIES</w:t>
      </w:r>
    </w:p>
    <w:p w14:paraId="44489F70" w14:textId="175B9520" w:rsidR="008146C1" w:rsidRDefault="008146C1" w:rsidP="00A100B8">
      <w:pPr>
        <w:pStyle w:val="NoSpacing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 xml:space="preserve">Stata, NVivo, Qualtrics, </w:t>
      </w:r>
      <w:proofErr w:type="spellStart"/>
      <w:r w:rsidRPr="008E7983">
        <w:rPr>
          <w:rFonts w:ascii="Perpetua" w:hAnsi="Perpetua"/>
          <w:sz w:val="26"/>
          <w:szCs w:val="26"/>
        </w:rPr>
        <w:t>mTurk</w:t>
      </w:r>
      <w:proofErr w:type="spellEnd"/>
      <w:r w:rsidRPr="008E7983">
        <w:rPr>
          <w:rFonts w:ascii="Perpetua" w:hAnsi="Perpetua"/>
          <w:sz w:val="26"/>
          <w:szCs w:val="26"/>
        </w:rPr>
        <w:t>, Excel</w:t>
      </w:r>
      <w:r w:rsidR="005B0838" w:rsidRPr="008E7983">
        <w:rPr>
          <w:rFonts w:ascii="Perpetua" w:hAnsi="Perpetua"/>
          <w:sz w:val="26"/>
          <w:szCs w:val="26"/>
        </w:rPr>
        <w:t xml:space="preserve">, </w:t>
      </w:r>
      <w:r w:rsidR="00C16BC9" w:rsidRPr="008E7983">
        <w:rPr>
          <w:rFonts w:ascii="Perpetua" w:hAnsi="Perpetua"/>
          <w:sz w:val="26"/>
          <w:szCs w:val="26"/>
        </w:rPr>
        <w:t xml:space="preserve">HTML, </w:t>
      </w:r>
      <w:r w:rsidR="005B0838" w:rsidRPr="008E7983">
        <w:rPr>
          <w:rFonts w:ascii="Perpetua" w:hAnsi="Perpetua"/>
          <w:sz w:val="26"/>
          <w:szCs w:val="26"/>
        </w:rPr>
        <w:t>Bloomberg Terminal</w:t>
      </w:r>
    </w:p>
    <w:p w14:paraId="2F74A2A6" w14:textId="289092B9" w:rsidR="005105BB" w:rsidRDefault="005105BB" w:rsidP="00A100B8">
      <w:pPr>
        <w:pStyle w:val="NoSpacing"/>
        <w:rPr>
          <w:rFonts w:ascii="Perpetua" w:hAnsi="Perpetua"/>
          <w:sz w:val="26"/>
          <w:szCs w:val="26"/>
        </w:rPr>
      </w:pPr>
    </w:p>
    <w:p w14:paraId="3C687800" w14:textId="77777777" w:rsidR="00515841" w:rsidRPr="008E7983" w:rsidRDefault="00515841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</w:p>
    <w:p w14:paraId="0ED059B7" w14:textId="0FFEDFC2" w:rsidR="00515841" w:rsidRPr="009F246E" w:rsidRDefault="00515841" w:rsidP="00C26318">
      <w:pPr>
        <w:pStyle w:val="NoSpacing"/>
        <w:ind w:left="-360" w:firstLine="360"/>
        <w:rPr>
          <w:rFonts w:ascii="Perpetua" w:hAnsi="Perpetua"/>
          <w:b/>
          <w:bCs/>
          <w:sz w:val="28"/>
          <w:szCs w:val="28"/>
        </w:rPr>
      </w:pPr>
      <w:r w:rsidRPr="009F246E">
        <w:rPr>
          <w:rFonts w:ascii="Perpetua" w:hAnsi="Perpetua"/>
          <w:b/>
          <w:bCs/>
          <w:sz w:val="28"/>
          <w:szCs w:val="28"/>
        </w:rPr>
        <w:t>REFERENCES</w:t>
      </w:r>
    </w:p>
    <w:p w14:paraId="496178E3" w14:textId="77777777" w:rsidR="00515841" w:rsidRPr="008E7983" w:rsidRDefault="00515841" w:rsidP="00C26318">
      <w:pPr>
        <w:pStyle w:val="NoSpacing"/>
        <w:ind w:left="-360" w:firstLine="360"/>
        <w:rPr>
          <w:rFonts w:ascii="Perpetua" w:hAnsi="Perpetua"/>
          <w:sz w:val="26"/>
          <w:szCs w:val="26"/>
        </w:rPr>
      </w:pPr>
      <w:r w:rsidRPr="008E7983">
        <w:rPr>
          <w:rFonts w:ascii="Perpetua" w:hAnsi="Perpetua"/>
          <w:sz w:val="26"/>
          <w:szCs w:val="26"/>
        </w:rPr>
        <w:t>Available upon request</w:t>
      </w:r>
    </w:p>
    <w:sectPr w:rsidR="00515841" w:rsidRPr="008E7983" w:rsidSect="002D2ADE">
      <w:footerReference w:type="default" r:id="rId8"/>
      <w:pgSz w:w="12240" w:h="15840"/>
      <w:pgMar w:top="810" w:right="126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82CC" w14:textId="77777777" w:rsidR="006006EB" w:rsidRDefault="006006EB" w:rsidP="00515841">
      <w:pPr>
        <w:spacing w:after="0" w:line="240" w:lineRule="auto"/>
      </w:pPr>
      <w:r>
        <w:separator/>
      </w:r>
    </w:p>
  </w:endnote>
  <w:endnote w:type="continuationSeparator" w:id="0">
    <w:p w14:paraId="468F61D4" w14:textId="77777777" w:rsidR="006006EB" w:rsidRDefault="006006EB" w:rsidP="0051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E0444" w14:textId="7829F996" w:rsidR="00515841" w:rsidRDefault="00515841">
    <w:pPr>
      <w:pStyle w:val="Footer"/>
      <w:jc w:val="right"/>
    </w:pPr>
    <w:r>
      <w:t>Hayes/</w:t>
    </w:r>
    <w:sdt>
      <w:sdtPr>
        <w:id w:val="3046669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C60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6FB6734D" w14:textId="77777777" w:rsidR="00515841" w:rsidRDefault="00515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D2343" w14:textId="77777777" w:rsidR="006006EB" w:rsidRDefault="006006EB" w:rsidP="00515841">
      <w:pPr>
        <w:spacing w:after="0" w:line="240" w:lineRule="auto"/>
      </w:pPr>
      <w:r>
        <w:separator/>
      </w:r>
    </w:p>
  </w:footnote>
  <w:footnote w:type="continuationSeparator" w:id="0">
    <w:p w14:paraId="055BF8DC" w14:textId="77777777" w:rsidR="006006EB" w:rsidRDefault="006006EB" w:rsidP="00515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8E"/>
    <w:rsid w:val="00026760"/>
    <w:rsid w:val="0003017F"/>
    <w:rsid w:val="000309DD"/>
    <w:rsid w:val="00043EB0"/>
    <w:rsid w:val="00046831"/>
    <w:rsid w:val="00050395"/>
    <w:rsid w:val="00060886"/>
    <w:rsid w:val="000707F4"/>
    <w:rsid w:val="00070A4A"/>
    <w:rsid w:val="00074056"/>
    <w:rsid w:val="00081679"/>
    <w:rsid w:val="00084F41"/>
    <w:rsid w:val="00090C7F"/>
    <w:rsid w:val="000955FF"/>
    <w:rsid w:val="000957F1"/>
    <w:rsid w:val="000A2658"/>
    <w:rsid w:val="000A3834"/>
    <w:rsid w:val="000A52EC"/>
    <w:rsid w:val="000A6170"/>
    <w:rsid w:val="000A6EC6"/>
    <w:rsid w:val="000B1F41"/>
    <w:rsid w:val="000B3FA0"/>
    <w:rsid w:val="000C1ABF"/>
    <w:rsid w:val="000C1EB0"/>
    <w:rsid w:val="000C3310"/>
    <w:rsid w:val="000D0737"/>
    <w:rsid w:val="000E097E"/>
    <w:rsid w:val="000F0BDA"/>
    <w:rsid w:val="000F50D8"/>
    <w:rsid w:val="00100616"/>
    <w:rsid w:val="00102CCB"/>
    <w:rsid w:val="00104046"/>
    <w:rsid w:val="001044DC"/>
    <w:rsid w:val="0010631C"/>
    <w:rsid w:val="00106A47"/>
    <w:rsid w:val="00106A9C"/>
    <w:rsid w:val="00114105"/>
    <w:rsid w:val="001147E3"/>
    <w:rsid w:val="00130A53"/>
    <w:rsid w:val="00156E9C"/>
    <w:rsid w:val="00166C7E"/>
    <w:rsid w:val="001776A5"/>
    <w:rsid w:val="00177FCD"/>
    <w:rsid w:val="0018124F"/>
    <w:rsid w:val="00182DFB"/>
    <w:rsid w:val="00183EED"/>
    <w:rsid w:val="0019171A"/>
    <w:rsid w:val="00193ABB"/>
    <w:rsid w:val="0019670B"/>
    <w:rsid w:val="00196D59"/>
    <w:rsid w:val="001A4174"/>
    <w:rsid w:val="001B035A"/>
    <w:rsid w:val="001B300E"/>
    <w:rsid w:val="001B5BCA"/>
    <w:rsid w:val="001C12E4"/>
    <w:rsid w:val="001D76A0"/>
    <w:rsid w:val="001E2D19"/>
    <w:rsid w:val="001E52B7"/>
    <w:rsid w:val="001F1EA4"/>
    <w:rsid w:val="001F223F"/>
    <w:rsid w:val="00200E5D"/>
    <w:rsid w:val="002059E1"/>
    <w:rsid w:val="002161E5"/>
    <w:rsid w:val="00223E9F"/>
    <w:rsid w:val="00244852"/>
    <w:rsid w:val="00247D08"/>
    <w:rsid w:val="0025107C"/>
    <w:rsid w:val="00254DF6"/>
    <w:rsid w:val="00266918"/>
    <w:rsid w:val="00267800"/>
    <w:rsid w:val="00281C01"/>
    <w:rsid w:val="0028244E"/>
    <w:rsid w:val="0028577D"/>
    <w:rsid w:val="002956C3"/>
    <w:rsid w:val="002A39AF"/>
    <w:rsid w:val="002A70B8"/>
    <w:rsid w:val="002C1E35"/>
    <w:rsid w:val="002C50A2"/>
    <w:rsid w:val="002C7469"/>
    <w:rsid w:val="002D0A6B"/>
    <w:rsid w:val="002D2ADE"/>
    <w:rsid w:val="002E3B22"/>
    <w:rsid w:val="002E452C"/>
    <w:rsid w:val="002E563A"/>
    <w:rsid w:val="002E72C9"/>
    <w:rsid w:val="002F2EA5"/>
    <w:rsid w:val="002F395B"/>
    <w:rsid w:val="002F60E3"/>
    <w:rsid w:val="002F7550"/>
    <w:rsid w:val="0030211C"/>
    <w:rsid w:val="0032668D"/>
    <w:rsid w:val="003409D7"/>
    <w:rsid w:val="00343DEA"/>
    <w:rsid w:val="003550EA"/>
    <w:rsid w:val="003556D4"/>
    <w:rsid w:val="00364DAD"/>
    <w:rsid w:val="003842A8"/>
    <w:rsid w:val="003943D5"/>
    <w:rsid w:val="003A1A8B"/>
    <w:rsid w:val="003A2964"/>
    <w:rsid w:val="003A3A88"/>
    <w:rsid w:val="003A5EB3"/>
    <w:rsid w:val="003B1CCE"/>
    <w:rsid w:val="003B5D3B"/>
    <w:rsid w:val="003B6D6A"/>
    <w:rsid w:val="003C006B"/>
    <w:rsid w:val="003C214C"/>
    <w:rsid w:val="003C416F"/>
    <w:rsid w:val="003C664D"/>
    <w:rsid w:val="003D0038"/>
    <w:rsid w:val="003D4D1F"/>
    <w:rsid w:val="003D5537"/>
    <w:rsid w:val="003D57D1"/>
    <w:rsid w:val="003D5C64"/>
    <w:rsid w:val="003E235D"/>
    <w:rsid w:val="003E542B"/>
    <w:rsid w:val="003F7C68"/>
    <w:rsid w:val="00401300"/>
    <w:rsid w:val="0040305E"/>
    <w:rsid w:val="0040520D"/>
    <w:rsid w:val="004257B2"/>
    <w:rsid w:val="00431586"/>
    <w:rsid w:val="0043471A"/>
    <w:rsid w:val="00437E39"/>
    <w:rsid w:val="0044685D"/>
    <w:rsid w:val="004529D8"/>
    <w:rsid w:val="00455730"/>
    <w:rsid w:val="00457C98"/>
    <w:rsid w:val="00457DB6"/>
    <w:rsid w:val="00464717"/>
    <w:rsid w:val="00470656"/>
    <w:rsid w:val="00471D4C"/>
    <w:rsid w:val="004865A2"/>
    <w:rsid w:val="00491DAD"/>
    <w:rsid w:val="004929CA"/>
    <w:rsid w:val="00495082"/>
    <w:rsid w:val="004A4993"/>
    <w:rsid w:val="004B5F61"/>
    <w:rsid w:val="004C0ECD"/>
    <w:rsid w:val="004C4A00"/>
    <w:rsid w:val="004C5653"/>
    <w:rsid w:val="004C58E4"/>
    <w:rsid w:val="004D233A"/>
    <w:rsid w:val="004D6F7B"/>
    <w:rsid w:val="004D705A"/>
    <w:rsid w:val="004E27B1"/>
    <w:rsid w:val="004F7302"/>
    <w:rsid w:val="004F7EBF"/>
    <w:rsid w:val="00500305"/>
    <w:rsid w:val="00500FE3"/>
    <w:rsid w:val="00501463"/>
    <w:rsid w:val="0050383F"/>
    <w:rsid w:val="0050428E"/>
    <w:rsid w:val="005105BB"/>
    <w:rsid w:val="005108C8"/>
    <w:rsid w:val="00511150"/>
    <w:rsid w:val="005138E5"/>
    <w:rsid w:val="005150EA"/>
    <w:rsid w:val="00515841"/>
    <w:rsid w:val="00524308"/>
    <w:rsid w:val="0053013B"/>
    <w:rsid w:val="00536B76"/>
    <w:rsid w:val="005407B9"/>
    <w:rsid w:val="00545B0F"/>
    <w:rsid w:val="0054645E"/>
    <w:rsid w:val="00547074"/>
    <w:rsid w:val="00555A69"/>
    <w:rsid w:val="005602E6"/>
    <w:rsid w:val="00562ED4"/>
    <w:rsid w:val="00564149"/>
    <w:rsid w:val="0057051E"/>
    <w:rsid w:val="00570878"/>
    <w:rsid w:val="00570911"/>
    <w:rsid w:val="00577A25"/>
    <w:rsid w:val="005966FE"/>
    <w:rsid w:val="005B0838"/>
    <w:rsid w:val="005B754E"/>
    <w:rsid w:val="005C1A4F"/>
    <w:rsid w:val="005D3D98"/>
    <w:rsid w:val="005D5031"/>
    <w:rsid w:val="005D63AC"/>
    <w:rsid w:val="005F25C7"/>
    <w:rsid w:val="005F3578"/>
    <w:rsid w:val="006006EB"/>
    <w:rsid w:val="00601831"/>
    <w:rsid w:val="0060230C"/>
    <w:rsid w:val="006062BA"/>
    <w:rsid w:val="006127FC"/>
    <w:rsid w:val="00621D58"/>
    <w:rsid w:val="0062396A"/>
    <w:rsid w:val="0062590A"/>
    <w:rsid w:val="00630242"/>
    <w:rsid w:val="00636A8D"/>
    <w:rsid w:val="006430B1"/>
    <w:rsid w:val="00650A7D"/>
    <w:rsid w:val="00652432"/>
    <w:rsid w:val="00653D15"/>
    <w:rsid w:val="006566D9"/>
    <w:rsid w:val="00660F41"/>
    <w:rsid w:val="00674B33"/>
    <w:rsid w:val="006754C7"/>
    <w:rsid w:val="0068023A"/>
    <w:rsid w:val="00680937"/>
    <w:rsid w:val="00692197"/>
    <w:rsid w:val="00694A9E"/>
    <w:rsid w:val="00697D07"/>
    <w:rsid w:val="006A2261"/>
    <w:rsid w:val="006A34EE"/>
    <w:rsid w:val="006A6B22"/>
    <w:rsid w:val="006A7752"/>
    <w:rsid w:val="006C4669"/>
    <w:rsid w:val="006C51F7"/>
    <w:rsid w:val="006D581D"/>
    <w:rsid w:val="006E1073"/>
    <w:rsid w:val="006E17DD"/>
    <w:rsid w:val="006F1338"/>
    <w:rsid w:val="006F75A5"/>
    <w:rsid w:val="00704033"/>
    <w:rsid w:val="00712495"/>
    <w:rsid w:val="007452A4"/>
    <w:rsid w:val="0076569D"/>
    <w:rsid w:val="007667A8"/>
    <w:rsid w:val="0077415B"/>
    <w:rsid w:val="007753A9"/>
    <w:rsid w:val="00777DF2"/>
    <w:rsid w:val="007838AA"/>
    <w:rsid w:val="00784A03"/>
    <w:rsid w:val="007914D8"/>
    <w:rsid w:val="00797DCC"/>
    <w:rsid w:val="007A3ED9"/>
    <w:rsid w:val="007A427E"/>
    <w:rsid w:val="007B4DEE"/>
    <w:rsid w:val="007B5585"/>
    <w:rsid w:val="007B60B5"/>
    <w:rsid w:val="007C38C7"/>
    <w:rsid w:val="007C48D5"/>
    <w:rsid w:val="007D1C1A"/>
    <w:rsid w:val="007D3B31"/>
    <w:rsid w:val="007D3B38"/>
    <w:rsid w:val="007D5702"/>
    <w:rsid w:val="007E21FC"/>
    <w:rsid w:val="007E4207"/>
    <w:rsid w:val="007E43CE"/>
    <w:rsid w:val="007E5DEF"/>
    <w:rsid w:val="007E634A"/>
    <w:rsid w:val="007F443A"/>
    <w:rsid w:val="007F5085"/>
    <w:rsid w:val="0080094C"/>
    <w:rsid w:val="0080786C"/>
    <w:rsid w:val="008100A2"/>
    <w:rsid w:val="00811361"/>
    <w:rsid w:val="008146C1"/>
    <w:rsid w:val="008202CF"/>
    <w:rsid w:val="00820F5E"/>
    <w:rsid w:val="00821F4F"/>
    <w:rsid w:val="00824D55"/>
    <w:rsid w:val="0083778C"/>
    <w:rsid w:val="008415F1"/>
    <w:rsid w:val="00843A7C"/>
    <w:rsid w:val="0085051E"/>
    <w:rsid w:val="008648D1"/>
    <w:rsid w:val="00867ACA"/>
    <w:rsid w:val="00874700"/>
    <w:rsid w:val="00880586"/>
    <w:rsid w:val="00882485"/>
    <w:rsid w:val="00882DC7"/>
    <w:rsid w:val="0088372F"/>
    <w:rsid w:val="00883A77"/>
    <w:rsid w:val="008857D3"/>
    <w:rsid w:val="008A03CF"/>
    <w:rsid w:val="008A2C9F"/>
    <w:rsid w:val="008B0002"/>
    <w:rsid w:val="008B2D47"/>
    <w:rsid w:val="008B33DB"/>
    <w:rsid w:val="008B5EFD"/>
    <w:rsid w:val="008B6650"/>
    <w:rsid w:val="008C0A87"/>
    <w:rsid w:val="008C284C"/>
    <w:rsid w:val="008C5880"/>
    <w:rsid w:val="008D0A27"/>
    <w:rsid w:val="008D21F3"/>
    <w:rsid w:val="008D2DAC"/>
    <w:rsid w:val="008E0F4D"/>
    <w:rsid w:val="008E4426"/>
    <w:rsid w:val="008E7983"/>
    <w:rsid w:val="008F041E"/>
    <w:rsid w:val="008F0802"/>
    <w:rsid w:val="008F14E9"/>
    <w:rsid w:val="00907360"/>
    <w:rsid w:val="0091120C"/>
    <w:rsid w:val="00912178"/>
    <w:rsid w:val="00912ABE"/>
    <w:rsid w:val="009130D2"/>
    <w:rsid w:val="00920F27"/>
    <w:rsid w:val="009232A7"/>
    <w:rsid w:val="00935307"/>
    <w:rsid w:val="00943990"/>
    <w:rsid w:val="00952E9B"/>
    <w:rsid w:val="009545E3"/>
    <w:rsid w:val="00955092"/>
    <w:rsid w:val="00956D80"/>
    <w:rsid w:val="00965F56"/>
    <w:rsid w:val="0096662C"/>
    <w:rsid w:val="009670F1"/>
    <w:rsid w:val="00975247"/>
    <w:rsid w:val="00975F87"/>
    <w:rsid w:val="00981345"/>
    <w:rsid w:val="00981F9A"/>
    <w:rsid w:val="00983994"/>
    <w:rsid w:val="00990871"/>
    <w:rsid w:val="00992EF7"/>
    <w:rsid w:val="009A0A9F"/>
    <w:rsid w:val="009A75E0"/>
    <w:rsid w:val="009B001E"/>
    <w:rsid w:val="009B242B"/>
    <w:rsid w:val="009B4528"/>
    <w:rsid w:val="009C2B88"/>
    <w:rsid w:val="009C3E76"/>
    <w:rsid w:val="009C4C3E"/>
    <w:rsid w:val="009D3764"/>
    <w:rsid w:val="009E353B"/>
    <w:rsid w:val="009F246E"/>
    <w:rsid w:val="00A0034C"/>
    <w:rsid w:val="00A01A9C"/>
    <w:rsid w:val="00A03900"/>
    <w:rsid w:val="00A100B8"/>
    <w:rsid w:val="00A13569"/>
    <w:rsid w:val="00A14BC9"/>
    <w:rsid w:val="00A1552E"/>
    <w:rsid w:val="00A159B0"/>
    <w:rsid w:val="00A204BD"/>
    <w:rsid w:val="00A32B62"/>
    <w:rsid w:val="00A35CA6"/>
    <w:rsid w:val="00A52595"/>
    <w:rsid w:val="00A52647"/>
    <w:rsid w:val="00A529F0"/>
    <w:rsid w:val="00A53D13"/>
    <w:rsid w:val="00A5502A"/>
    <w:rsid w:val="00A564EB"/>
    <w:rsid w:val="00A71DC5"/>
    <w:rsid w:val="00A74DE1"/>
    <w:rsid w:val="00A76FC9"/>
    <w:rsid w:val="00A77B5E"/>
    <w:rsid w:val="00A82791"/>
    <w:rsid w:val="00A82EAB"/>
    <w:rsid w:val="00A93FB0"/>
    <w:rsid w:val="00AA5985"/>
    <w:rsid w:val="00AA5E83"/>
    <w:rsid w:val="00AA73EB"/>
    <w:rsid w:val="00AB1E86"/>
    <w:rsid w:val="00AB312F"/>
    <w:rsid w:val="00AB364A"/>
    <w:rsid w:val="00AB67F2"/>
    <w:rsid w:val="00AB7CB5"/>
    <w:rsid w:val="00AC4A78"/>
    <w:rsid w:val="00AC5641"/>
    <w:rsid w:val="00AD00DF"/>
    <w:rsid w:val="00AD1CCF"/>
    <w:rsid w:val="00AD1F41"/>
    <w:rsid w:val="00AD720C"/>
    <w:rsid w:val="00AE0BAA"/>
    <w:rsid w:val="00AE1782"/>
    <w:rsid w:val="00AE1AE7"/>
    <w:rsid w:val="00AE2E34"/>
    <w:rsid w:val="00AE59CD"/>
    <w:rsid w:val="00AF0B20"/>
    <w:rsid w:val="00AF56E7"/>
    <w:rsid w:val="00B008EB"/>
    <w:rsid w:val="00B00F8F"/>
    <w:rsid w:val="00B03E4D"/>
    <w:rsid w:val="00B0453A"/>
    <w:rsid w:val="00B04911"/>
    <w:rsid w:val="00B074F8"/>
    <w:rsid w:val="00B118BC"/>
    <w:rsid w:val="00B144A0"/>
    <w:rsid w:val="00B144F4"/>
    <w:rsid w:val="00B30D69"/>
    <w:rsid w:val="00B31920"/>
    <w:rsid w:val="00B44B2B"/>
    <w:rsid w:val="00B62A51"/>
    <w:rsid w:val="00B639BA"/>
    <w:rsid w:val="00B700A4"/>
    <w:rsid w:val="00B74AD7"/>
    <w:rsid w:val="00B85C2B"/>
    <w:rsid w:val="00B9575A"/>
    <w:rsid w:val="00B9578B"/>
    <w:rsid w:val="00BC0502"/>
    <w:rsid w:val="00BD107F"/>
    <w:rsid w:val="00BD6BD5"/>
    <w:rsid w:val="00BE0A2B"/>
    <w:rsid w:val="00BE4469"/>
    <w:rsid w:val="00BE4B2A"/>
    <w:rsid w:val="00BE69B5"/>
    <w:rsid w:val="00C03A6F"/>
    <w:rsid w:val="00C13095"/>
    <w:rsid w:val="00C16BC9"/>
    <w:rsid w:val="00C20DBA"/>
    <w:rsid w:val="00C2528B"/>
    <w:rsid w:val="00C26318"/>
    <w:rsid w:val="00C32DDE"/>
    <w:rsid w:val="00C47F85"/>
    <w:rsid w:val="00C52B2A"/>
    <w:rsid w:val="00C55A66"/>
    <w:rsid w:val="00C5617E"/>
    <w:rsid w:val="00C5737A"/>
    <w:rsid w:val="00C57CEA"/>
    <w:rsid w:val="00C663E4"/>
    <w:rsid w:val="00C67A51"/>
    <w:rsid w:val="00C7023B"/>
    <w:rsid w:val="00C704CE"/>
    <w:rsid w:val="00C73B40"/>
    <w:rsid w:val="00C81F01"/>
    <w:rsid w:val="00C8280A"/>
    <w:rsid w:val="00CA1A8C"/>
    <w:rsid w:val="00CB0AA2"/>
    <w:rsid w:val="00CB372A"/>
    <w:rsid w:val="00CB4725"/>
    <w:rsid w:val="00CB5522"/>
    <w:rsid w:val="00CB6226"/>
    <w:rsid w:val="00CB7EE9"/>
    <w:rsid w:val="00CC2A03"/>
    <w:rsid w:val="00CC4F5D"/>
    <w:rsid w:val="00CC7425"/>
    <w:rsid w:val="00CD6716"/>
    <w:rsid w:val="00CD6F99"/>
    <w:rsid w:val="00CE36B6"/>
    <w:rsid w:val="00CE4532"/>
    <w:rsid w:val="00CE47B0"/>
    <w:rsid w:val="00CE4909"/>
    <w:rsid w:val="00CE4CC2"/>
    <w:rsid w:val="00CE5120"/>
    <w:rsid w:val="00CE5CD5"/>
    <w:rsid w:val="00D06D39"/>
    <w:rsid w:val="00D117CE"/>
    <w:rsid w:val="00D13FF4"/>
    <w:rsid w:val="00D14F88"/>
    <w:rsid w:val="00D2382E"/>
    <w:rsid w:val="00D24999"/>
    <w:rsid w:val="00D256C6"/>
    <w:rsid w:val="00D27733"/>
    <w:rsid w:val="00D31D0C"/>
    <w:rsid w:val="00D33CEB"/>
    <w:rsid w:val="00D35411"/>
    <w:rsid w:val="00D40A29"/>
    <w:rsid w:val="00D42DB0"/>
    <w:rsid w:val="00D50166"/>
    <w:rsid w:val="00D5122B"/>
    <w:rsid w:val="00D53E08"/>
    <w:rsid w:val="00D5486D"/>
    <w:rsid w:val="00D81BF2"/>
    <w:rsid w:val="00D82A6B"/>
    <w:rsid w:val="00D858DE"/>
    <w:rsid w:val="00D94AE5"/>
    <w:rsid w:val="00DA1B3F"/>
    <w:rsid w:val="00DA5B15"/>
    <w:rsid w:val="00DA7C59"/>
    <w:rsid w:val="00DB1756"/>
    <w:rsid w:val="00DB4004"/>
    <w:rsid w:val="00DB588C"/>
    <w:rsid w:val="00DC2FA6"/>
    <w:rsid w:val="00DC4D1C"/>
    <w:rsid w:val="00DD0774"/>
    <w:rsid w:val="00DD2876"/>
    <w:rsid w:val="00DD6296"/>
    <w:rsid w:val="00DD6EE2"/>
    <w:rsid w:val="00DE423D"/>
    <w:rsid w:val="00DE779B"/>
    <w:rsid w:val="00E07585"/>
    <w:rsid w:val="00E14171"/>
    <w:rsid w:val="00E23760"/>
    <w:rsid w:val="00E32FFB"/>
    <w:rsid w:val="00E35960"/>
    <w:rsid w:val="00E41CA4"/>
    <w:rsid w:val="00E46E03"/>
    <w:rsid w:val="00E46E3C"/>
    <w:rsid w:val="00E6354E"/>
    <w:rsid w:val="00E73681"/>
    <w:rsid w:val="00E765A8"/>
    <w:rsid w:val="00E85817"/>
    <w:rsid w:val="00E862C6"/>
    <w:rsid w:val="00E94C60"/>
    <w:rsid w:val="00EA1B1C"/>
    <w:rsid w:val="00EB12CC"/>
    <w:rsid w:val="00EC2EAB"/>
    <w:rsid w:val="00EC3395"/>
    <w:rsid w:val="00ED3A0B"/>
    <w:rsid w:val="00EF01EB"/>
    <w:rsid w:val="00EF47FF"/>
    <w:rsid w:val="00F12D25"/>
    <w:rsid w:val="00F349C7"/>
    <w:rsid w:val="00F352BE"/>
    <w:rsid w:val="00F36862"/>
    <w:rsid w:val="00F40D9A"/>
    <w:rsid w:val="00F41727"/>
    <w:rsid w:val="00F44A1E"/>
    <w:rsid w:val="00F515EA"/>
    <w:rsid w:val="00F52B7A"/>
    <w:rsid w:val="00F52D61"/>
    <w:rsid w:val="00F5606A"/>
    <w:rsid w:val="00F67631"/>
    <w:rsid w:val="00F67E27"/>
    <w:rsid w:val="00F756CA"/>
    <w:rsid w:val="00F8432B"/>
    <w:rsid w:val="00F91398"/>
    <w:rsid w:val="00F918F9"/>
    <w:rsid w:val="00F96FBE"/>
    <w:rsid w:val="00FA3D6C"/>
    <w:rsid w:val="00FA4898"/>
    <w:rsid w:val="00FB6192"/>
    <w:rsid w:val="00FC03C2"/>
    <w:rsid w:val="00FC1708"/>
    <w:rsid w:val="00FC49C9"/>
    <w:rsid w:val="00FF3339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D59D3"/>
  <w15:chartTrackingRefBased/>
  <w15:docId w15:val="{1B3983C3-F13B-4460-80F9-70E4993F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042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42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41"/>
  </w:style>
  <w:style w:type="paragraph" w:styleId="Footer">
    <w:name w:val="footer"/>
    <w:basedOn w:val="Normal"/>
    <w:link w:val="FooterChar"/>
    <w:uiPriority w:val="99"/>
    <w:unhideWhenUsed/>
    <w:rsid w:val="0051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41"/>
  </w:style>
  <w:style w:type="character" w:styleId="UnresolvedMention">
    <w:name w:val="Unresolved Mention"/>
    <w:basedOn w:val="DefaultParagraphFont"/>
    <w:uiPriority w:val="99"/>
    <w:semiHidden/>
    <w:unhideWhenUsed/>
    <w:rsid w:val="00C13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damhay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ayes8@wis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5</Pages>
  <Words>1386</Words>
  <Characters>9277</Characters>
  <Application>Microsoft Office Word</Application>
  <DocSecurity>0</DocSecurity>
  <Lines>215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Hayes</dc:creator>
  <cp:keywords/>
  <dc:description/>
  <cp:lastModifiedBy>Adam Hayes</cp:lastModifiedBy>
  <cp:revision>182</cp:revision>
  <dcterms:created xsi:type="dcterms:W3CDTF">2019-02-01T21:06:00Z</dcterms:created>
  <dcterms:modified xsi:type="dcterms:W3CDTF">2019-08-15T01:59:00Z</dcterms:modified>
</cp:coreProperties>
</file>